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Dierverzorger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BK-0406-2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Dierverzorger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dierverzorger verleent specifieke zorg, huisvesting en logistieke ondersteuning aan dieren volgens de wettelijke vereisten, de noden, kenmerken en welzijn van het dier teneinde de kwaliteit van de levenssfeer van het dier, mens en omgeving te optimaliseren.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en werkt efficiënt samen met collega’s, leidinggevenden en de dierenarts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collega’s en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instructies van leidinggevenden /dierenarts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vakterminologie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de juiste persoon in geval van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het eigen werk en dat van de assistent dierverzorger in functie van prioriteiten en deadlines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indien nodig, teamleden aan volgens de instructies van de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teamwork en interdisciplinair werken</w:t>
      </w:r>
      <w:r w:rsidRPr="000F2A0A">
        <w:rPr>
          <w:sz w:val="22"/>
        </w:rPr>
        <w:t/>
      </w:r>
    </w:p>
    <w:p w:rsidR="000F2A0A" w:rsidRDefault="000F2A0A" w:rsidP="000F2A0A">
      <w:pPr>
        <w:pStyle w:val="Voetnoot"/>
        <w:numPr>
          <w:ilvl w:val="1"/>
          <w:numId w:val="14"/>
        </w:numPr>
      </w:pPr>
      <w:r w:rsidRPr="000F2A0A">
        <w:rPr>
          <w:sz w:val="22"/>
        </w:rPr>
        <w:t/>
      </w:r>
      <w:r>
        <w:rPr>
          <w:sz w:val="22"/>
        </w:rPr>
        <w:t>Basiskennis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planning en organisatie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Bouwt de eigen deskundigheid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nieuwe technieken uit in de dagelijkse werksituatie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maatschappelijke evoluties op in verband met de positie van het dier in de maatschappij alsook evoluties omtrent nieuwe technieken en kennis over dierenzorg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Ondersteunt en neemt deel aan navormingen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betrouwbare bronnen voor het opzoeken van informatie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sectorspecifieke informatie- en opleidingskanalen</w:t>
      </w:r>
      <w:r w:rsidRPr="000F2A0A">
        <w:rPr>
          <w:sz w:val="22"/>
        </w:rPr>
        <w:t/>
      </w:r>
    </w:p>
    <w:p w:rsidR="000F2A0A" w:rsidRDefault="000F2A0A" w:rsidP="000F2A0A">
      <w:pPr>
        <w:pStyle w:val="Voetnoot"/>
        <w:numPr>
          <w:ilvl w:val="1"/>
          <w:numId w:val="14"/>
        </w:numPr>
      </w:pPr>
      <w:r w:rsidRPr="000F2A0A">
        <w:rPr>
          <w:sz w:val="22"/>
        </w:rPr>
        <w:t/>
      </w:r>
      <w:r>
        <w:rPr>
          <w:sz w:val="22"/>
        </w:rPr>
        <w:t>Kennis van vakbeurzen en opleidingscentra voor dierverzorging</w:t>
      </w:r>
      <w:r w:rsidRPr="000F2A0A">
        <w:rPr>
          <w:sz w:val="22"/>
        </w:rPr>
        <w:t/>
      </w:r>
    </w:p>
    <w:p w:rsidR="000F2A0A" w:rsidRDefault="000F2A0A" w:rsidP="000F2A0A">
      <w:pPr>
        <w:pStyle w:val="Voetnoot"/>
        <w:numPr>
          <w:ilvl w:val="1"/>
          <w:numId w:val="14"/>
        </w:numPr>
      </w:pPr>
      <w:r w:rsidRPr="000F2A0A">
        <w:rPr>
          <w:sz w:val="22"/>
        </w:rPr>
        <w:t/>
      </w:r>
      <w:r>
        <w:rPr>
          <w:sz w:val="22"/>
        </w:rPr>
        <w:t>Kennis van sociale media- en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sectoren binnen de dierverzorging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veiligheid,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hef/tiltechnieken en andere ergonomische technieken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EHBO-technieken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hulpdiensten en deskundigen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bedrijfsrichtlijnen en -procedures (onderhoudsrichtlijnen, huisreglement …)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eigen werkzaamheden en deze van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problemen in verband met de eigen uitgevoerde taken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eigen voorkomen aan de werksituatie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ordelijk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Waakt over de toepassing van de bedrijfsrichtlijnen en procedures en herkent risicogedrag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suggesties aan de leidinggevende om richtlijnen en procedures te optimaliseren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ergonomische technieken,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EHBO bij dieren</w:t>
      </w:r>
      <w:r w:rsidRPr="000F2A0A">
        <w:rPr>
          <w:sz w:val="22"/>
        </w:rPr>
        <w:t/>
      </w:r>
    </w:p>
    <w:p w:rsidR="000F2A0A" w:rsidRDefault="000F2A0A" w:rsidP="000F2A0A">
      <w:pPr>
        <w:pStyle w:val="Voetnoot"/>
        <w:numPr>
          <w:ilvl w:val="1"/>
          <w:numId w:val="14"/>
        </w:numPr>
      </w:pPr>
      <w:r w:rsidRPr="000F2A0A">
        <w:rPr>
          <w:sz w:val="22"/>
        </w:rPr>
        <w:t/>
      </w:r>
      <w:r>
        <w:rPr>
          <w:sz w:val="22"/>
        </w:rPr>
        <w:t>Kennis van noodnummers</w:t>
      </w:r>
      <w:r w:rsidRPr="000F2A0A">
        <w:rPr>
          <w:sz w:val="22"/>
        </w:rPr>
        <w:t/>
      </w:r>
    </w:p>
    <w:p w:rsidR="000F2A0A" w:rsidRDefault="000F2A0A" w:rsidP="000F2A0A">
      <w:pPr>
        <w:pStyle w:val="Voetnoot"/>
        <w:numPr>
          <w:ilvl w:val="1"/>
          <w:numId w:val="14"/>
        </w:numPr>
      </w:pPr>
      <w:r w:rsidRPr="000F2A0A">
        <w:rPr>
          <w:sz w:val="22"/>
        </w:rPr>
        <w:t/>
      </w:r>
      <w:r>
        <w:rPr>
          <w:sz w:val="22"/>
        </w:rPr>
        <w:t>Kennis van hygiëne- en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het veilig gebruik van machines en gereedschap</w:t>
      </w:r>
      <w:r w:rsidRPr="000F2A0A">
        <w:rPr>
          <w:sz w:val="22"/>
        </w:rPr>
        <w:t/>
      </w:r>
    </w:p>
    <w:p w:rsidR="000F2A0A" w:rsidRDefault="000F2A0A" w:rsidP="000F2A0A">
      <w:pPr>
        <w:pStyle w:val="Voetnoot"/>
        <w:numPr>
          <w:ilvl w:val="1"/>
          <w:numId w:val="14"/>
        </w:numPr>
      </w:pPr>
      <w:r w:rsidRPr="000F2A0A">
        <w:rPr>
          <w:sz w:val="22"/>
        </w:rPr>
        <w:t/>
      </w:r>
      <w:r>
        <w:rPr>
          <w:sz w:val="22"/>
        </w:rPr>
        <w:t>Kennis van CITES en EG</w:t>
      </w:r>
      <w:r w:rsidRPr="000F2A0A">
        <w:rPr>
          <w:sz w:val="22"/>
        </w:rPr>
        <w:t/>
      </w:r>
    </w:p>
    <w:p w:rsidR="000F2A0A" w:rsidRDefault="000F2A0A" w:rsidP="000F2A0A">
      <w:pPr>
        <w:pStyle w:val="Voetnoot"/>
        <w:numPr>
          <w:ilvl w:val="1"/>
          <w:numId w:val="14"/>
        </w:numPr>
      </w:pPr>
      <w:r w:rsidRPr="000F2A0A">
        <w:rPr>
          <w:sz w:val="22"/>
        </w:rPr>
        <w:t/>
      </w:r>
      <w:r>
        <w:rPr>
          <w:sz w:val="22"/>
        </w:rPr>
        <w:t>Kennis van kwaliteitssystemen eigen aan de sector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volgens de professionele gedragscode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vertrouwelijk om met gegevens van het dier, het bedrijf, personen zoals leidinggevende, dierenarts, collega's, klanten,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algemene regels met betrekking tot dierethiek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bedrijfsspecifieke richtlijnen</w:t>
      </w:r>
      <w:r w:rsidRPr="000F2A0A">
        <w:rPr>
          <w:sz w:val="22"/>
        </w:rPr>
        <w:t/>
      </w:r>
    </w:p>
    <w:p w:rsidR="000F2A0A" w:rsidRDefault="000F2A0A" w:rsidP="000F2A0A">
      <w:pPr>
        <w:pStyle w:val="Voetnoot"/>
        <w:numPr>
          <w:ilvl w:val="1"/>
          <w:numId w:val="14"/>
        </w:numPr>
      </w:pPr>
      <w:r w:rsidRPr="000F2A0A">
        <w:rPr>
          <w:sz w:val="22"/>
        </w:rPr>
        <w:t/>
      </w:r>
      <w:r>
        <w:rPr>
          <w:sz w:val="22"/>
        </w:rPr>
        <w:t>Kennis van wetgeving voor dierenwelzijn</w:t>
      </w:r>
      <w:r w:rsidRPr="000F2A0A">
        <w:rPr>
          <w:sz w:val="22"/>
        </w:rPr>
        <w:t/>
      </w:r>
    </w:p>
    <w:p w:rsidR="000F2A0A" w:rsidRDefault="000F2A0A" w:rsidP="000F2A0A">
      <w:pPr>
        <w:pStyle w:val="Voetnoot"/>
        <w:numPr>
          <w:ilvl w:val="1"/>
          <w:numId w:val="14"/>
        </w:numPr>
      </w:pPr>
      <w:r w:rsidRPr="000F2A0A">
        <w:rPr>
          <w:sz w:val="22"/>
        </w:rPr>
        <w:t/>
      </w:r>
      <w:r>
        <w:rPr>
          <w:sz w:val="22"/>
        </w:rPr>
        <w:t>Kennis van dierethiek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Werkt op een veilige en diervriendelijke manier met dieren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in functie van de natuurlijke gedragingen en instincten van het dier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op een consistente manier met dieren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risico’s die gepaard gaan met de omgang met verschillende dieren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wetgeving rond dierenwelzijn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afwijkend gedrag bij dieren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bedrijfsspecifieke richtlijnen</w:t>
      </w:r>
      <w:r w:rsidRPr="000F2A0A">
        <w:rPr>
          <w:sz w:val="22"/>
        </w:rPr>
        <w:t/>
      </w:r>
    </w:p>
    <w:p w:rsidR="000F2A0A" w:rsidRDefault="000F2A0A" w:rsidP="000F2A0A">
      <w:pPr>
        <w:pStyle w:val="Voetnoot"/>
        <w:numPr>
          <w:ilvl w:val="1"/>
          <w:numId w:val="14"/>
        </w:numPr>
      </w:pPr>
      <w:r w:rsidRPr="000F2A0A">
        <w:rPr>
          <w:sz w:val="22"/>
        </w:rPr>
        <w:t/>
      </w:r>
      <w:r>
        <w:rPr>
          <w:sz w:val="22"/>
        </w:rPr>
        <w:t>Kennis van wetgeving voor dierenwelzijn</w:t>
      </w:r>
      <w:r w:rsidRPr="000F2A0A">
        <w:rPr>
          <w:sz w:val="22"/>
        </w:rPr>
        <w:t/>
      </w:r>
    </w:p>
    <w:p w:rsidR="000F2A0A" w:rsidRDefault="000F2A0A" w:rsidP="000F2A0A">
      <w:pPr>
        <w:pStyle w:val="Voetnoot"/>
        <w:numPr>
          <w:ilvl w:val="1"/>
          <w:numId w:val="14"/>
        </w:numPr>
      </w:pPr>
      <w:r w:rsidRPr="000F2A0A">
        <w:rPr>
          <w:sz w:val="22"/>
        </w:rPr>
        <w:t/>
      </w:r>
      <w:r>
        <w:rPr>
          <w:sz w:val="22"/>
        </w:rPr>
        <w:t>Kennis van dierethiek</w:t>
      </w:r>
      <w:r w:rsidRPr="000F2A0A">
        <w:rPr>
          <w:sz w:val="22"/>
        </w:rPr>
        <w:t/>
      </w:r>
    </w:p>
    <w:p w:rsidR="000F2A0A" w:rsidRDefault="000F2A0A" w:rsidP="000F2A0A">
      <w:pPr>
        <w:pStyle w:val="Voetnoot"/>
        <w:numPr>
          <w:ilvl w:val="1"/>
          <w:numId w:val="14"/>
        </w:numPr>
      </w:pPr>
      <w:r w:rsidRPr="000F2A0A">
        <w:rPr>
          <w:sz w:val="22"/>
        </w:rPr>
        <w:t/>
      </w:r>
      <w:r>
        <w:rPr>
          <w:sz w:val="22"/>
        </w:rPr>
        <w:t>Kennis van dierkunde (diersoorten - en rassen, uit- en inwendige lichaamsbouw van dieren en de normale ontwikkeling)</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het benaderen en hanteren van dieren</w:t>
      </w:r>
      <w:r w:rsidRPr="000F2A0A">
        <w:rPr>
          <w:sz w:val="22"/>
        </w:rPr>
        <w:t/>
      </w:r>
    </w:p>
    <w:p w:rsidR="000F2A0A" w:rsidRDefault="000F2A0A" w:rsidP="000F2A0A">
      <w:pPr>
        <w:pStyle w:val="Voetnoot"/>
        <w:numPr>
          <w:ilvl w:val="1"/>
          <w:numId w:val="14"/>
        </w:numPr>
      </w:pPr>
      <w:r w:rsidRPr="000F2A0A">
        <w:rPr>
          <w:sz w:val="22"/>
        </w:rPr>
        <w:t/>
      </w:r>
      <w:r>
        <w:rPr>
          <w:sz w:val="22"/>
        </w:rPr>
        <w:t>Kennis van basisprincipes en technieken voor de verzorging van dieren in het kader van algemeen welzijn (hygiëne, socialisatie, veiligheid, economie en ecologie)</w:t>
      </w:r>
      <w:r w:rsidRPr="000F2A0A">
        <w:rPr>
          <w:sz w:val="22"/>
        </w:rPr>
        <w:t/>
      </w:r>
    </w:p>
    <w:p w:rsidR="000F2A0A" w:rsidRDefault="000F2A0A" w:rsidP="000F2A0A">
      <w:pPr>
        <w:pStyle w:val="Voetnoot"/>
        <w:numPr>
          <w:ilvl w:val="1"/>
          <w:numId w:val="14"/>
        </w:numPr>
      </w:pPr>
      <w:r w:rsidRPr="000F2A0A">
        <w:rPr>
          <w:sz w:val="22"/>
        </w:rPr>
        <w:t/>
      </w:r>
      <w:r>
        <w:rPr>
          <w:sz w:val="22"/>
        </w:rPr>
        <w:t>Kennis van de natuurlijke biotoop van dieren</w:t>
      </w:r>
      <w:r w:rsidRPr="000F2A0A">
        <w:rPr>
          <w:sz w:val="22"/>
        </w:rPr>
        <w:t/>
      </w:r>
    </w:p>
    <w:p w:rsidR="000F2A0A" w:rsidRDefault="000F2A0A" w:rsidP="000F2A0A">
      <w:pPr>
        <w:pStyle w:val="Voetnoot"/>
        <w:numPr>
          <w:ilvl w:val="1"/>
          <w:numId w:val="14"/>
        </w:numPr>
      </w:pPr>
      <w:r w:rsidRPr="000F2A0A">
        <w:rPr>
          <w:sz w:val="22"/>
        </w:rPr>
        <w:t/>
      </w:r>
      <w:r>
        <w:rPr>
          <w:sz w:val="22"/>
        </w:rPr>
        <w:t>Kennis van de leefwijze van dieren</w:t>
      </w:r>
      <w:r w:rsidRPr="000F2A0A">
        <w:rPr>
          <w:sz w:val="22"/>
        </w:rPr>
        <w:t/>
      </w:r>
    </w:p>
    <w:p w:rsidR="000F2A0A" w:rsidRDefault="000F2A0A" w:rsidP="000F2A0A">
      <w:pPr>
        <w:pStyle w:val="Voetnoot"/>
        <w:numPr>
          <w:ilvl w:val="1"/>
          <w:numId w:val="14"/>
        </w:numPr>
      </w:pPr>
      <w:r w:rsidRPr="000F2A0A">
        <w:rPr>
          <w:sz w:val="22"/>
        </w:rPr>
        <w:t/>
      </w:r>
      <w:r>
        <w:rPr>
          <w:sz w:val="22"/>
        </w:rPr>
        <w:t>Kennis van gedragsleer van dieren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Beheert de algemene administratie en de gegevens van dieren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wettelijk verplichte registers bij (bijvoorbeeld CITES)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in eenvoudige databanken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gegevens van dieren wat betreft welzijn, gezondheid, voederconsumptie, gedragingen, onderzoeken, experimenten, ... en gebruikt hierbij kantoorsoftware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CITES en EG</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sectorspecifieke hardware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Ziet toe op de bedrijfshygiëne en past richtlijnen betreffende de bedrijfshygiëne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richtlijnen en maatregelen betreffende de bedrijfshygiëne uit tijdens het huisvesten, manipuleren en verzorgen van dieren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ziekte of uitbraak van ziekte alsook problemen in verband met de bedrijfshygiëne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suggesties om de bedrijfshygiëne te verbeteren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en beheert de quarantaineruimte voor dieren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ziekten bij dieren</w:t>
      </w:r>
      <w:r w:rsidRPr="000F2A0A">
        <w:rPr>
          <w:sz w:val="22"/>
        </w:rPr>
        <w:t/>
      </w:r>
    </w:p>
    <w:p w:rsidR="000F2A0A" w:rsidRDefault="000F2A0A" w:rsidP="000F2A0A">
      <w:pPr>
        <w:pStyle w:val="Voetnoot"/>
        <w:numPr>
          <w:ilvl w:val="1"/>
          <w:numId w:val="14"/>
        </w:numPr>
      </w:pPr>
      <w:r w:rsidRPr="000F2A0A">
        <w:rPr>
          <w:sz w:val="22"/>
        </w:rPr>
        <w:t/>
      </w:r>
      <w:r>
        <w:rPr>
          <w:sz w:val="22"/>
        </w:rPr>
        <w:t>Basiskennis van ongedierte, ziekte- en plaagbestrijding</w:t>
      </w:r>
      <w:r w:rsidRPr="000F2A0A">
        <w:rPr>
          <w:sz w:val="22"/>
        </w:rPr>
        <w:t/>
      </w:r>
    </w:p>
    <w:p w:rsidR="000F2A0A" w:rsidRDefault="000F2A0A" w:rsidP="000F2A0A">
      <w:pPr>
        <w:pStyle w:val="Voetnoot"/>
        <w:numPr>
          <w:ilvl w:val="1"/>
          <w:numId w:val="14"/>
        </w:numPr>
      </w:pPr>
      <w:r w:rsidRPr="000F2A0A">
        <w:rPr>
          <w:sz w:val="22"/>
        </w:rPr>
        <w:t/>
      </w:r>
      <w:r>
        <w:rPr>
          <w:sz w:val="22"/>
        </w:rPr>
        <w:t>Basiskennis van reinigen en ontsmetten</w:t>
      </w:r>
      <w:r w:rsidRPr="000F2A0A">
        <w:rPr>
          <w:sz w:val="22"/>
        </w:rPr>
        <w:t/>
      </w:r>
    </w:p>
    <w:p w:rsidR="000F2A0A" w:rsidRDefault="000F2A0A" w:rsidP="000F2A0A">
      <w:pPr>
        <w:pStyle w:val="Voetnoot"/>
        <w:numPr>
          <w:ilvl w:val="1"/>
          <w:numId w:val="14"/>
        </w:numPr>
      </w:pPr>
      <w:r w:rsidRPr="000F2A0A">
        <w:rPr>
          <w:sz w:val="22"/>
        </w:rPr>
        <w:t/>
      </w:r>
      <w:r>
        <w:rPr>
          <w:sz w:val="22"/>
        </w:rPr>
        <w:t>Kennis van bedrijfsspecifieke richtlijnen</w:t>
      </w:r>
      <w:r w:rsidRPr="000F2A0A">
        <w:rPr>
          <w:sz w:val="22"/>
        </w:rPr>
        <w:t/>
      </w:r>
    </w:p>
    <w:p w:rsidR="000F2A0A" w:rsidRDefault="000F2A0A" w:rsidP="000F2A0A">
      <w:pPr>
        <w:pStyle w:val="Voetnoot"/>
        <w:numPr>
          <w:ilvl w:val="1"/>
          <w:numId w:val="14"/>
        </w:numPr>
      </w:pPr>
      <w:r w:rsidRPr="000F2A0A">
        <w:rPr>
          <w:sz w:val="22"/>
        </w:rPr>
        <w:t/>
      </w:r>
      <w:r>
        <w:rPr>
          <w:sz w:val="22"/>
        </w:rPr>
        <w:t>Kennis van richtlijnen voor het sorteren van afval en het opslaan van dierlijk afval en dode dieren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Beheert de voorraad van verbruiksgoederen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voorraad van de verbruiksgoederen kwalitatief en kwantitatief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een kwaliteitsvolle opslag van verbruiksgoederen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Bestelt tijdig verbruiksgoederen en volgt bestellingen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stockbeheer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Waakt over een goede dagelijkse basisverzorging van de dieren en voert deze ook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dagelijks de dieren (voederen, verzorgen van uiterlijk, voorkomen van letsels, ...) en gebruikt hierbij aangepast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Benadert de dieren op een rustige 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voeder, voeder- en drinksystemen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curatieve behandelingen uit (EHBO, kleine wonden,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omgevingsfactoren aan volgens de noden van de dieren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dagelijkse verzorging van de dieren en rapporteert onregelmatigheden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preventieve maatregelen ter voorkoming van letsels bij dieren voor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bevoegde deskundigen voor het vaccineren, ontwormen, tandverzorging,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symptomen van ziekten</w:t>
      </w:r>
      <w:r w:rsidRPr="000F2A0A">
        <w:rPr>
          <w:sz w:val="22"/>
        </w:rPr>
        <w:t/>
      </w:r>
    </w:p>
    <w:p w:rsidR="000F2A0A" w:rsidRDefault="000F2A0A" w:rsidP="000F2A0A">
      <w:pPr>
        <w:pStyle w:val="Voetnoot"/>
        <w:numPr>
          <w:ilvl w:val="1"/>
          <w:numId w:val="14"/>
        </w:numPr>
      </w:pPr>
      <w:r w:rsidRPr="000F2A0A">
        <w:rPr>
          <w:sz w:val="22"/>
        </w:rPr>
        <w:t/>
      </w:r>
      <w:r>
        <w:rPr>
          <w:sz w:val="22"/>
        </w:rPr>
        <w:t>Basiskennis van klimaat en klimaatregeling</w:t>
      </w:r>
      <w:r w:rsidRPr="000F2A0A">
        <w:rPr>
          <w:sz w:val="22"/>
        </w:rPr>
        <w:t/>
      </w:r>
    </w:p>
    <w:p w:rsidR="000F2A0A" w:rsidRDefault="000F2A0A" w:rsidP="000F2A0A">
      <w:pPr>
        <w:pStyle w:val="Voetnoot"/>
        <w:numPr>
          <w:ilvl w:val="1"/>
          <w:numId w:val="14"/>
        </w:numPr>
      </w:pPr>
      <w:r w:rsidRPr="000F2A0A">
        <w:rPr>
          <w:sz w:val="22"/>
        </w:rPr>
        <w:t/>
      </w:r>
      <w:r>
        <w:rPr>
          <w:sz w:val="22"/>
        </w:rPr>
        <w:t>Kennis van dierkunde (diersoorten - en rassen, uit- en inwendige lichaamsbouw van dieren en de normale ontwikkeling)</w:t>
      </w:r>
      <w:r w:rsidRPr="000F2A0A">
        <w:rPr>
          <w:sz w:val="22"/>
        </w:rPr>
        <w:t/>
      </w:r>
    </w:p>
    <w:p w:rsidR="000F2A0A" w:rsidRDefault="000F2A0A" w:rsidP="000F2A0A">
      <w:pPr>
        <w:pStyle w:val="Voetnoot"/>
        <w:numPr>
          <w:ilvl w:val="1"/>
          <w:numId w:val="14"/>
        </w:numPr>
      </w:pPr>
      <w:r w:rsidRPr="000F2A0A">
        <w:rPr>
          <w:sz w:val="22"/>
        </w:rPr>
        <w:t/>
      </w:r>
      <w:r>
        <w:rPr>
          <w:sz w:val="22"/>
        </w:rPr>
        <w:t>Kennis van technieken voor het benaderen en hanteren van dieren</w:t>
      </w:r>
      <w:r w:rsidRPr="000F2A0A">
        <w:rPr>
          <w:sz w:val="22"/>
        </w:rPr>
        <w:t/>
      </w:r>
    </w:p>
    <w:p w:rsidR="000F2A0A" w:rsidRDefault="000F2A0A" w:rsidP="000F2A0A">
      <w:pPr>
        <w:pStyle w:val="Voetnoot"/>
        <w:numPr>
          <w:ilvl w:val="1"/>
          <w:numId w:val="14"/>
        </w:numPr>
      </w:pPr>
      <w:r w:rsidRPr="000F2A0A">
        <w:rPr>
          <w:sz w:val="22"/>
        </w:rPr>
        <w:t/>
      </w:r>
      <w:r>
        <w:rPr>
          <w:sz w:val="22"/>
        </w:rPr>
        <w:t>Kennis van basisprincipes en technieken voor de verzorging van dieren in het kader van algemeen welzijn (hygiëne, socialisatie, veiligheid, economie en ecologie)</w:t>
      </w:r>
      <w:r w:rsidRPr="000F2A0A">
        <w:rPr>
          <w:sz w:val="22"/>
        </w:rPr>
        <w:t/>
      </w:r>
    </w:p>
    <w:p w:rsidR="000F2A0A" w:rsidRDefault="000F2A0A" w:rsidP="000F2A0A">
      <w:pPr>
        <w:pStyle w:val="Voetnoot"/>
        <w:numPr>
          <w:ilvl w:val="1"/>
          <w:numId w:val="14"/>
        </w:numPr>
      </w:pPr>
      <w:r w:rsidRPr="000F2A0A">
        <w:rPr>
          <w:sz w:val="22"/>
        </w:rPr>
        <w:t/>
      </w:r>
      <w:r>
        <w:rPr>
          <w:sz w:val="22"/>
        </w:rPr>
        <w:t>Kennis van voedersoorten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Begeleidt de voortplanting bij dieren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omgevingsfactoren aan in functie van de voortplanting (voer, klimaat, nestmateriaal,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risico's met betrekking tot de voortplanting en dracht in en contacteert deskundigen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een nakende geboorte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Staat het dier bij tijdens de bevalling en assisteert indien nodig de dierenarts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Dient de eerste zorgen toe aan de pasgeborene en geeft basisverzorging aan het jonge dier (verzorging van uiterlijk, spenen,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en informeert bij externen (onderzoekers, experten, ...) in functie van een fokprogramma</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geslachtsbepaling van dieren</w:t>
      </w:r>
      <w:r w:rsidRPr="000F2A0A">
        <w:rPr>
          <w:sz w:val="22"/>
        </w:rPr>
        <w:t/>
      </w:r>
    </w:p>
    <w:p w:rsidR="000F2A0A" w:rsidRDefault="000F2A0A" w:rsidP="000F2A0A">
      <w:pPr>
        <w:pStyle w:val="Voetnoot"/>
        <w:numPr>
          <w:ilvl w:val="1"/>
          <w:numId w:val="14"/>
        </w:numPr>
      </w:pPr>
      <w:r w:rsidRPr="000F2A0A">
        <w:rPr>
          <w:sz w:val="22"/>
        </w:rPr>
        <w:t/>
      </w:r>
      <w:r>
        <w:rPr>
          <w:sz w:val="22"/>
        </w:rPr>
        <w:t>Kennis van balts- en bronstkenmerken van dieren</w:t>
      </w:r>
      <w:r w:rsidRPr="000F2A0A">
        <w:rPr>
          <w:sz w:val="22"/>
        </w:rPr>
        <w:t/>
      </w:r>
    </w:p>
    <w:p w:rsidR="000F2A0A" w:rsidRDefault="000F2A0A" w:rsidP="000F2A0A">
      <w:pPr>
        <w:pStyle w:val="Voetnoot"/>
        <w:numPr>
          <w:ilvl w:val="1"/>
          <w:numId w:val="14"/>
        </w:numPr>
      </w:pPr>
      <w:r w:rsidRPr="000F2A0A">
        <w:rPr>
          <w:sz w:val="22"/>
        </w:rPr>
        <w:t/>
      </w:r>
      <w:r>
        <w:rPr>
          <w:sz w:val="22"/>
        </w:rPr>
        <w:t>Kennis van beïnvloedende factoren op eileg</w:t>
      </w:r>
      <w:r w:rsidRPr="000F2A0A">
        <w:rPr>
          <w:sz w:val="22"/>
        </w:rPr>
        <w:t/>
      </w:r>
    </w:p>
    <w:p w:rsidR="000F2A0A" w:rsidRDefault="000F2A0A" w:rsidP="000F2A0A">
      <w:pPr>
        <w:pStyle w:val="Voetnoot"/>
        <w:numPr>
          <w:ilvl w:val="1"/>
          <w:numId w:val="14"/>
        </w:numPr>
      </w:pPr>
      <w:r w:rsidRPr="000F2A0A">
        <w:rPr>
          <w:sz w:val="22"/>
        </w:rPr>
        <w:t/>
      </w:r>
      <w:r>
        <w:rPr>
          <w:sz w:val="22"/>
        </w:rPr>
        <w:t>Kennis van de ontwikkelingsfasen van pasgeborene tot volwassen dier</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een nakende geboorte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Leert de dieren de dagelijkse handelingen aan en oefent dagelijks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eenvoudige (trainings)technieken toe om de dieren vertrouwd te maken met de omgeving (socialisatie), dagelijkse verzorgingshandelingen,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specifiek trainingsmateriaal voor dieren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Voorziet een veilige en diervriendelijke huisvesting voor de dieren rekening houdend met de nood aan beweging en sociaal contact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een veilige en diervriendelijke binnen- en buitenhuisvesting in met essentiële nutsvoorzieningen (afsluiting, ondergrond, beschutting, deuren en poorten, water- en voedselvoorzieningen,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Verdeelt de dieren over de voorziene huisvesting rekening houdend met het aantal, de conditie en karakters van de dieren, de weersomstandigheden, omgevingsfactoren, stressgevoeligheid van de dieren,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een aangepaste huisvesting in voor bijvoorbeeld drachtige dieren, zieke en gekwetste dieren,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onderhoudsplan op voor de huisvesting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over diversiteit bij dieren</w:t>
      </w:r>
      <w:r w:rsidRPr="000F2A0A">
        <w:rPr>
          <w:sz w:val="22"/>
        </w:rPr>
        <w:t/>
      </w:r>
    </w:p>
    <w:p w:rsidR="000F2A0A" w:rsidRDefault="000F2A0A" w:rsidP="000F2A0A">
      <w:pPr>
        <w:pStyle w:val="Voetnoot"/>
        <w:numPr>
          <w:ilvl w:val="1"/>
          <w:numId w:val="14"/>
        </w:numPr>
      </w:pPr>
      <w:r w:rsidRPr="000F2A0A">
        <w:rPr>
          <w:sz w:val="22"/>
        </w:rPr>
        <w:t/>
      </w:r>
      <w:r>
        <w:rPr>
          <w:sz w:val="22"/>
        </w:rPr>
        <w:t>Kennis van gedragsleer van dieren</w:t>
      </w:r>
      <w:r w:rsidRPr="000F2A0A">
        <w:rPr>
          <w:sz w:val="22"/>
        </w:rPr>
        <w:t/>
      </w:r>
    </w:p>
    <w:p w:rsidR="000F2A0A" w:rsidRDefault="000F2A0A" w:rsidP="000F2A0A">
      <w:pPr>
        <w:pStyle w:val="Voetnoot"/>
        <w:numPr>
          <w:ilvl w:val="1"/>
          <w:numId w:val="14"/>
        </w:numPr>
      </w:pPr>
      <w:r w:rsidRPr="000F2A0A">
        <w:rPr>
          <w:sz w:val="22"/>
        </w:rPr>
        <w:t/>
      </w:r>
      <w:r>
        <w:rPr>
          <w:sz w:val="22"/>
        </w:rPr>
        <w:t>Kennis van parameters voor een veilige en diervriendelijke huisvesting</w:t>
      </w:r>
      <w:r w:rsidRPr="000F2A0A">
        <w:rPr>
          <w:sz w:val="22"/>
        </w:rPr>
        <w:t/>
      </w:r>
    </w:p>
    <w:p w:rsidR="000F2A0A" w:rsidRDefault="000F2A0A" w:rsidP="000F2A0A">
      <w:pPr>
        <w:pStyle w:val="Voetnoot"/>
        <w:numPr>
          <w:ilvl w:val="1"/>
          <w:numId w:val="14"/>
        </w:numPr>
      </w:pPr>
      <w:r w:rsidRPr="000F2A0A">
        <w:rPr>
          <w:sz w:val="22"/>
        </w:rPr>
        <w:t/>
      </w:r>
      <w:r>
        <w:rPr>
          <w:sz w:val="22"/>
        </w:rPr>
        <w:t>Kennis van voederplanten en beplanting in en om de huisvesting</w:t>
      </w:r>
      <w:r w:rsidRPr="000F2A0A">
        <w:rPr>
          <w:sz w:val="22"/>
        </w:rPr>
        <w:t/>
      </w:r>
    </w:p>
    <w:p w:rsidR="000F2A0A" w:rsidRDefault="000F2A0A" w:rsidP="000F2A0A">
      <w:pPr>
        <w:pStyle w:val="Voetnoot"/>
        <w:numPr>
          <w:ilvl w:val="1"/>
          <w:numId w:val="14"/>
        </w:numPr>
      </w:pPr>
      <w:r w:rsidRPr="000F2A0A">
        <w:rPr>
          <w:sz w:val="22"/>
        </w:rPr>
        <w:t/>
      </w:r>
      <w:r>
        <w:rPr>
          <w:sz w:val="22"/>
        </w:rPr>
        <w:t>Kennis van gebruiksgoederen en producten voor onderhoud en huisvesting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Zorgt voor een kwaliteitsvolle uitstraling van de werkomgeving en naar de klanten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Adviseert en informeert klanten over de vereisten voor het houden en de benodigdheden van een bepaald huisdier, mogelijke problematieken bij specifieke huisdieren, eventuele behandelingen, algemene kenmerken van dieren,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werkomgeving (dierenspeciaalzaak, dierenartsenpraktijk, dierentuin, ...) aangenaam en klantvriendelijk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producten verkoopsklaar en etaleert deze ook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regelgeving betreffende kweek- en handel in gezelschapsdieren</w:t>
      </w:r>
      <w:r w:rsidRPr="000F2A0A">
        <w:rPr>
          <w:sz w:val="22"/>
        </w:rPr>
        <w:t/>
      </w:r>
    </w:p>
    <w:p w:rsidR="000F2A0A" w:rsidRDefault="000F2A0A" w:rsidP="000F2A0A">
      <w:pPr>
        <w:pStyle w:val="Voetnoot"/>
        <w:numPr>
          <w:ilvl w:val="1"/>
          <w:numId w:val="14"/>
        </w:numPr>
      </w:pPr>
      <w:r w:rsidRPr="000F2A0A">
        <w:rPr>
          <w:sz w:val="22"/>
        </w:rPr>
        <w:t/>
      </w:r>
      <w:r>
        <w:rPr>
          <w:sz w:val="22"/>
        </w:rPr>
        <w:t>Basiskennis van stockbeheer</w:t>
      </w:r>
      <w:r w:rsidRPr="000F2A0A">
        <w:rPr>
          <w:sz w:val="22"/>
        </w:rPr>
        <w:t/>
      </w:r>
    </w:p>
    <w:p w:rsidR="000F2A0A" w:rsidRDefault="000F2A0A" w:rsidP="000F2A0A">
      <w:pPr>
        <w:pStyle w:val="Voetnoot"/>
        <w:numPr>
          <w:ilvl w:val="1"/>
          <w:numId w:val="14"/>
        </w:numPr>
      </w:pPr>
      <w:r w:rsidRPr="000F2A0A">
        <w:rPr>
          <w:sz w:val="22"/>
        </w:rPr>
        <w:t/>
      </w:r>
      <w:r>
        <w:rPr>
          <w:sz w:val="22"/>
        </w:rPr>
        <w:t>Basiskennis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Basiskennis van dierenvoeding</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 conflictbehandeling en onthaal</w:t>
      </w:r>
      <w:r w:rsidRPr="000F2A0A">
        <w:rPr>
          <w:sz w:val="22"/>
        </w:rPr>
        <w:t/>
      </w:r>
    </w:p>
    <w:p w:rsidR="000F2A0A" w:rsidRDefault="000F2A0A" w:rsidP="000F2A0A">
      <w:pPr>
        <w:pStyle w:val="Voetnoot"/>
        <w:numPr>
          <w:ilvl w:val="1"/>
          <w:numId w:val="14"/>
        </w:numPr>
      </w:pPr>
      <w:r w:rsidRPr="000F2A0A">
        <w:rPr>
          <w:sz w:val="22"/>
        </w:rPr>
        <w:t/>
      </w:r>
      <w:r>
        <w:rPr>
          <w:sz w:val="22"/>
        </w:rPr>
        <w:t>Kennis van de natuurlijke biotoop van dieren</w:t>
      </w:r>
      <w:r w:rsidRPr="000F2A0A">
        <w:rPr>
          <w:sz w:val="22"/>
        </w:rPr>
        <w:t/>
      </w:r>
    </w:p>
    <w:p w:rsidR="000F2A0A" w:rsidRDefault="000F2A0A" w:rsidP="000F2A0A">
      <w:pPr>
        <w:pStyle w:val="Voetnoot"/>
        <w:numPr>
          <w:ilvl w:val="1"/>
          <w:numId w:val="14"/>
        </w:numPr>
      </w:pPr>
      <w:r w:rsidRPr="000F2A0A">
        <w:rPr>
          <w:sz w:val="22"/>
        </w:rPr>
        <w:t/>
      </w:r>
      <w:r>
        <w:rPr>
          <w:sz w:val="22"/>
        </w:rPr>
        <w:t>Kennis van de leefwijze van dieren</w:t>
      </w:r>
      <w:r w:rsidRPr="000F2A0A">
        <w:rPr>
          <w:sz w:val="22"/>
        </w:rPr>
        <w:t/>
      </w:r>
    </w:p>
    <w:p w:rsidR="000F2A0A" w:rsidRDefault="000F2A0A" w:rsidP="000F2A0A">
      <w:pPr>
        <w:pStyle w:val="Voetnoot"/>
        <w:numPr>
          <w:ilvl w:val="1"/>
          <w:numId w:val="14"/>
        </w:numPr>
      </w:pPr>
      <w:r w:rsidRPr="000F2A0A">
        <w:rPr>
          <w:sz w:val="22"/>
        </w:rPr>
        <w:t/>
      </w:r>
      <w:r>
        <w:rPr>
          <w:sz w:val="22"/>
        </w:rPr>
        <w:t>Kennis van het assortiment voedingsproducten</w:t>
      </w:r>
      <w:r w:rsidRPr="000F2A0A">
        <w:rPr>
          <w:sz w:val="22"/>
        </w:rPr>
        <w:t/>
      </w:r>
    </w:p>
    <w:p w:rsidR="000F2A0A" w:rsidRDefault="000F2A0A" w:rsidP="000F2A0A">
      <w:pPr>
        <w:pStyle w:val="Voetnoot"/>
        <w:numPr>
          <w:ilvl w:val="1"/>
          <w:numId w:val="14"/>
        </w:numPr>
      </w:pPr>
      <w:r w:rsidRPr="000F2A0A">
        <w:rPr>
          <w:sz w:val="22"/>
        </w:rPr>
        <w:t/>
      </w:r>
      <w:r>
        <w:rPr>
          <w:sz w:val="22"/>
        </w:rPr>
        <w:t>Kennis van voedingsleer- en behoeften van dieren</w:t>
      </w:r>
      <w:r w:rsidRPr="000F2A0A">
        <w:rPr>
          <w:sz w:val="22"/>
        </w:rPr>
        <w:t/>
      </w:r>
    </w:p>
    <w:p w:rsidR="000F2A0A" w:rsidRDefault="000F2A0A" w:rsidP="000F2A0A">
      <w:pPr>
        <w:pStyle w:val="Voetnoot"/>
        <w:numPr>
          <w:ilvl w:val="1"/>
          <w:numId w:val="14"/>
        </w:numPr>
      </w:pPr>
      <w:r w:rsidRPr="000F2A0A">
        <w:rPr>
          <w:sz w:val="22"/>
        </w:rPr>
        <w:t/>
      </w:r>
      <w:r>
        <w:rPr>
          <w:sz w:val="22"/>
        </w:rPr>
        <w:t>Kennis van ziektepreventie van de meest voorkomende ziekten bij dieren</w:t>
      </w:r>
      <w:r w:rsidRPr="000F2A0A">
        <w:rPr>
          <w:sz w:val="22"/>
        </w:rPr>
        <w:t/>
      </w:r>
    </w:p>
    <w:p w:rsidR="000F2A0A" w:rsidRDefault="000F2A0A" w:rsidP="000F2A0A">
      <w:pPr>
        <w:pStyle w:val="Voetnoot"/>
        <w:numPr>
          <w:ilvl w:val="1"/>
          <w:numId w:val="14"/>
        </w:numPr>
      </w:pPr>
      <w:r w:rsidRPr="000F2A0A">
        <w:rPr>
          <w:sz w:val="22"/>
        </w:rPr>
        <w:t/>
      </w:r>
      <w:r>
        <w:rPr>
          <w:sz w:val="22"/>
        </w:rPr>
        <w:t>Kennis van verkoopbeperkingen en dierbeschermingsreglementeringen</w:t>
      </w:r>
      <w:r w:rsidRPr="000F2A0A">
        <w:rPr>
          <w:sz w:val="22"/>
        </w:rPr>
        <w:t/>
      </w:r>
    </w:p>
    <w:p w:rsidR="000F2A0A" w:rsidRDefault="000F2A0A" w:rsidP="000F2A0A">
      <w:pPr>
        <w:pStyle w:val="Voetnoot"/>
        <w:numPr>
          <w:ilvl w:val="1"/>
          <w:numId w:val="14"/>
        </w:numPr>
      </w:pPr>
      <w:r w:rsidRPr="000F2A0A">
        <w:rPr>
          <w:sz w:val="22"/>
        </w:rPr>
        <w:t/>
      </w:r>
      <w:r>
        <w:rPr>
          <w:sz w:val="22"/>
        </w:rPr>
        <w:t>Kennis van het transport van dieren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Voert specifieke verzorging van de dieren uit (zieke en hulpbehoevende)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de dierenarts indien nodig bij specialistische verzorging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eenvoudig toe te dienen medicatie aan dieren volgens de instructie van de dierenarts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Verstrekt volgens instructies van de dierenarts peri-operatieve zorgen aan dieren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de dierenarts bij het doden van dieren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verzorging van ziekten en kwetsuren bij dieren</w:t>
      </w:r>
      <w:r w:rsidRPr="000F2A0A">
        <w:rPr>
          <w:sz w:val="22"/>
        </w:rPr>
        <w:t/>
      </w:r>
    </w:p>
    <w:p w:rsidR="000F2A0A" w:rsidRDefault="000F2A0A" w:rsidP="000F2A0A">
      <w:pPr>
        <w:pStyle w:val="Voetnoot"/>
        <w:numPr>
          <w:ilvl w:val="1"/>
          <w:numId w:val="14"/>
        </w:numPr>
      </w:pPr>
      <w:r w:rsidRPr="000F2A0A">
        <w:rPr>
          <w:sz w:val="22"/>
        </w:rPr>
        <w:t/>
      </w:r>
      <w:r>
        <w:rPr>
          <w:sz w:val="22"/>
        </w:rPr>
        <w:t>Basiskennis van 'bijzondere zorg voor dieren' (bijvoorbeeld proefdierverzorging)</w:t>
      </w:r>
      <w:r w:rsidRPr="000F2A0A">
        <w:rPr>
          <w:sz w:val="22"/>
        </w:rPr>
        <w:t/>
      </w:r>
    </w:p>
    <w:p w:rsidR="000F2A0A" w:rsidRDefault="000F2A0A" w:rsidP="000F2A0A">
      <w:pPr>
        <w:pStyle w:val="Voetnoot"/>
        <w:numPr>
          <w:ilvl w:val="1"/>
          <w:numId w:val="14"/>
        </w:numPr>
      </w:pPr>
      <w:r w:rsidRPr="000F2A0A">
        <w:rPr>
          <w:sz w:val="22"/>
        </w:rPr>
        <w:t/>
      </w:r>
      <w:r>
        <w:rPr>
          <w:sz w:val="22"/>
        </w:rPr>
        <w:t>Kennis van richtlijnen voor het sorteren van afval en het opslaan van dierlijk afval en dode dieren</w:t>
      </w:r>
      <w:r w:rsidRPr="000F2A0A">
        <w:rPr>
          <w:sz w:val="22"/>
        </w:rPr>
        <w:t/>
      </w:r>
    </w:p>
    <w:p w:rsidR="000F2A0A" w:rsidRDefault="000F2A0A" w:rsidP="000F2A0A">
      <w:pPr>
        <w:pStyle w:val="Voetnoot"/>
        <w:numPr>
          <w:ilvl w:val="1"/>
          <w:numId w:val="14"/>
        </w:numPr>
      </w:pPr>
      <w:r w:rsidRPr="000F2A0A">
        <w:rPr>
          <w:sz w:val="22"/>
        </w:rPr>
        <w:t/>
      </w:r>
      <w:r>
        <w:rPr>
          <w:sz w:val="22"/>
        </w:rPr>
        <w:t>Kennis van het beheren van de apotheek en geneesmiddelen van dieren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Plant het transport van dieren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het voertuig voor op een veilig, hygiënisch en diervriendelijk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het dier voor op een diervriendelijk en veilig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nodige afspraken met de transportfirma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nodige documenten (bijvoorbeeld gezondheidscertificaat, (kopie van) paspoort,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de regelgeving inzake 'transport van dieren' en verkeer na</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regelgeving transport van dieren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teamwork en interdisciplinair werken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vakterminologie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sectorspecifieke informatie- en opleidingskanalen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regelgeving betreffende kweek- en handel in gezelschapsdieren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ziekten bij dieren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ongedierte, ziekte- en plaagbestrijding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reinigen en ontsmetten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stockbeheer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symptomen van ziekten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klimaat en klimaatregeling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over diversiteit bij dieren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klantvriendelijkheid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dierenvoeding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commerciële technieken, conflictbehandeling en onthaal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verzorging van ziekten en kwetsuren bij dieren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'bijzondere zorg voor dieren' (bijvoorbeeld proefdierverzorging)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regelgeving transport van dieren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planning en 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vakbeurzen en opleidingscentra voor dierverzorging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sociale media- en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sectoren binnen de dierverzorging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technieken,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EHBO bij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noodnummers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 en veiligheidsvoorschriften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veilig gebruik van machines en 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CITES en EG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kwaliteitssystemen eigen aan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bedrijfsspecifieke 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wetgeving voor dierenwelzijn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dierethiek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dierkunde (diersoorten - en rassen, uit- en inwendige lichaamsbouw van dieren en de normale ontwikkeling)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benaderen en hanteren van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basisprincipes en technieken voor de verzorging van dieren in het kader van algemeen welzijn (hygiëne, socialisatie, veiligheid, economie en ecologie)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natuurlijke biotoop van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leefwijze van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geslachtsbepaling van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gedragsleer van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dossierbeheer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sectorspecifieke hardware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voor het sorteren van afval en het opslaan van dierlijk afval en dode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voedersoorten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balts- en bronstkenmerken van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beïnvloedende factoren op eileg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ontwikkelingsfasen van pasgeborene tot volwassen dier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een nakende geboorte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 trainingsmateriaal voor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parameters voor een veilige en diervriendelijke huisvesting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voederplanten en beplanting in en om de huisvesting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gebruiksgoederen en producten voor onderhoud en huisvesting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assortiment voedingsproducten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voedingsleer- en behoeften van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ziektepreventie van de meest voorkomende ziekten bij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verkoopbeperkingen en dierbeschermingsreglementeringen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transport van dieren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beheren van de apotheek en geneesmiddelen van dieren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en werkt efficiënt samen met collega’s, leidinggevenden en de dierenarts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collega’s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instructies van leidinggevenden /dierenarts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vakterminologie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de juiste persoon in geval van problemen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eigen werkzaamheden en deze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eigen voorkomen aan de werksituatie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ordelijk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vertrouwelijk om met gegevens van het dier, het bedrijf, personen zoals leidinggevende, dierenarts, collega's, klanten,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algemene regels met betrekking tot dierethiek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wetgeving rond dierenwelzijn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hulpdiensten en deskundigen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bedrijfsrichtlijnen en -procedures (onderhoudsrichtlijnen, huisreglement …)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op een consistente manier met dieren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een nakende geboorte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indien nodig, teamleden aan volgens de instructies van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maatschappelijke evoluties op in verband met de positie van het dier in de maatschappij alsook evoluties omtrent nieuwe technieken en kennis over dierenzorg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Ondersteunt en neemt deel aan navormingen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betrouwbare bronnen voor het opzoeken van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Waakt over de toepassing van de bedrijfsrichtlijnen en procedures en herkent risicogedrag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afwijkend gedrag bij dieren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wettelijk verplichte registers bij (bijvoorbeeld CITES)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in eenvoudige databanken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gegevens van dieren wat betreft welzijn, gezondheid, voederconsumptie, gedragingen, onderzoeken, experimenten, ... en gebruikt hierbij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ziekte of uitbraak van ziekte alsook problemen in verband met de bedrijfshygiëne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en beheert de quarantaineruimte voor dieren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voorraad van de verbruiksgoederen kwalitatief en kwantitatief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een kwaliteitsvolle opslag van verbruiksgoederen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Bestelt tijdig verbruiksgoederen en volgt bestellingen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voeder, voeder- en drinksystemen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dagelijkse verzorging van de dieren en rapporteert onregelmatigheden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bevoegde deskundigen voor het vaccineren, ontwormen, tandverzorging,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risico's met betrekking tot de voortplanting en dracht in en contacteert deskundigen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en informeert bij externen (onderzoekers, experten, ...) in functie van een fokprogramma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onderhoudsplan op voor de huisvesting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Adviseert en informeert klanten over de vereisten voor het houden en de benodigdheden van een bepaald huisdier, mogelijke problematieken bij specifieke huisdieren, eventuele behandelingen, algemene kenmerken van dieren,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werkomgeving (dierenspeciaalzaak, dierenartsenpraktijk, dierentuin, ...) aangenaam en klantvriendelijk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nodige afspraken met de transportfirma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nodige documenten (bijvoorbeeld gezondheidscertificaat, (kopie van) paspoort,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de regelgeving inzake 'transport van dieren' en verkeer na</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EHBO-technieken uit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problemen in verband met de eigen uitgevoerde taken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Handelt in functie van de natuurlijke gedragingen en instincten van het dier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Vermijdt risico’s die gepaard gaan met de omgang met verschillende dieren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Organiseert het eigen werk en dat van de assistent dierverzorger in functie van prioriteiten en deadlines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Geeft suggesties aan de leidinggevende om richtlijnen en procedures te optimaliseren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Doet suggesties om de bedrijfshygiëne te verbeteren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eenvoudige curatieve behandelingen uit (EHBO, kleine wonden,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omgevingsfactoren aan volgens de noden van de dieren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preventieve maatregelen ter voorkoming van letsels bij dieren voor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omgevingsfactoren aan in functie van de voortplanting (voer, klimaat, nestmateriaal,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Richt een veilige en diervriendelijke binnen- en buitenhuisvesting in met essentiële nutsvoorzieningen (afsluiting, ondergrond, beschutting, deuren en poorten, water- en voedselvoorzieningen,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Verdeelt de dieren over de voorziene huisvesting rekening houdend met het aantal, de conditie en karakters van de dieren, de weersomstandigheden, omgevingsfactoren, stressgevoeligheid van de dieren,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Richt een aangepaste huisvesting in voor bijvoorbeeld drachtige dieren, zieke en gekwetste dieren, ...</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nieuwe technieken uit in de dagelijkse werksituatie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hef/tiltechnieken en andere ergonomische technieken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Staat het dier bij tijdens de bevalling en assisteert indien nodig de dierenarts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Dient de eerste zorgen toe aan de pasgeborene en geeft basisverzorging aan het jonge dier (verzorging van uiterlijk, spenen,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Staat het dier bij tijdens de bevalling en assisteert indien nodig de dierenarts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Dient de eerste zorgen toe aan de pasgeborene en geeft basisverzorging aan het jonge dier (verzorging van uiterlijk, spenen,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het voertuig voor op een veilig, hygiënisch en diervriendelijk 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het dier voor op een diervriendelijk en veilig 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richtlijnen en maatregelen betreffende de bedrijfshygiëne uit tijdens het huisvesten, manipuleren en verzorgen van dieren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dagelijks de dieren (voederen, verzorgen van uiterlijk, voorkomen van letsels, ...) en gebruikt hierbij aangepast 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Benadert de dieren op een rustige en veilige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eenvoudige (trainings)technieken toe om de dieren vertrouwd te maken met de omgeving (socialisatie), dagelijkse verzorgingshandelingen,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producten verkoopsklaar en etaleert deze ook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Assisteert de dierenarts indien nodig bij specialistische verzorging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Geeft eenvoudig toe te dienen medicatie aan dieren volgens de instructie van de dierenarts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Verstrekt volgens instructies van de dierenarts peri-operatieve zorgen aan dieren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Assisteert de dierenarts bij het doden van dieren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dierverzorger kan tewerkgesteld worden in een dierenspeciaalzaak, een dierenasiel, een dierentuin, bij een professionele dierenkweker, een dierenarts, proefdiercentrum....  en in allerlei diergerelateerde sectoren. Afhankelijk van de plaats van tewerkstelling kan de diersoort verschillen. De dierverzorger wordt verondersteld ergonomisch te kunnen werken onder een kortstondige hoge belasting en een langdurige middelmatige belasting.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werkomgeving van de dierverzorger en de uit te voeren basisverzorgingstaken kunnen als constant en vertrouwd worden beschouwd; doch het takenpakket is vrij gevarieerd. Naast basisverzorging voert de dierverzorger ook specialistische verzorgingstaken uit. Ook verplaatsingen naar klanten, leveranciers van grondstoffen, ... behoren tot het takenpakket.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dierverzorger werkt samen met verschillende betrokkenen: assistent dierverzorger, eigenaars van de dieren, dierenartsen, leidinggevende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 werkomgeving kunnen onaangename geuren voorkomen en draagt de dierverzorger beschermingskledij indien nodig.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dierverzorger werkt overdag, tijdens weekends, zon- en feestdagen en werkt volgens de normen en reglementeringen inzake veiligheid, hygiëne, dierenwelzijn en milieu.  De bedrijfsspecifieke procedures, richtlijnen en regels zijn vooraf gekend.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Ten alle tijden houdt de dierverzorger rekening met het imago van het bedrijf.</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dierverzorger handelt volgens de wetgeving rond dierenwelzijn en ethisch volgens de professionele gedragscode. Hij/zij anticipeert op diergedrag tijdens de werkzaamheden en handelt steeds uit interesse en liefde voor de dieren. De dierverzorger is klantvriendelijk en houdt rekening met de emotionele waarde van het dier ten aanzien van de eigenaar dierverzorger.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taken worden zowel zelfstandig als in team uitgevoerd. De dagelijkse verzorgingstaken zijn routineus en de uit te voeren administratieve taken eenvoudig. Naast de dagelijkse verzorgingstaken voert de dierverzorger ook specialistische verzorgingstaken uit.  De procedures, richtlijnen en doelstellingen zijn vooraf bepaald.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dierverzorger neemt initiatief om de eigen competenties en het opleidingsniveau up to date te houden.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verzorgingstaken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specialistische verzorgingstaken volgens de instructies van de leidinggevende en/of dierenarts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bijhouden van de administratieve gegevens van het dier en de algemene administratie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beheren van de verbruiksgoederen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bewaken van de bedrijfshygiëne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aanleren van de dagelijkse handelingen van het dier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plannen van het transport van dieren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voorzien van een veilige en diervriendelijke huisvesting voor het dier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creëren van een kwaliteitsvolle uitstraling van de werkomgeving en naar de klanten toe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geven van service naar de klanten toe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signaleren van problemen met betrekking tot de gezondheid van het dier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voorkomen van potentiële gevaarlijke situaties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bedrijfsrichtlijnen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normen en reglementeringen inzake veiligheid, gezondheid, hygiëne, dierenwelzijn en milieu</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van de leidinggevende en dierenarts bij specialistische verzorging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leidinggevende/dierenarts indien de problemen niet zelf op te lossen zijn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de eigen deskundigheid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volgens de professionele gedragscode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een veilige en diervriendelijke manier met dieren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de gegevens van het dier en de administratie in het algemeen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richtlijnen betreffende de bedrijfshygiëne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van verbruiksgoederen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dagelijkse basisverzorging van het dier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de huisvesting en assisteert bij de organisatie van een veilige en diervriendelijke huisvesting voor de dieren rekening houdend met de nood aan beweging en sociaal contact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Adviseert klanten over dieren, voedingsproducten en artikelen voor het dier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de eigen deskundigheid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volgens de professionele gedragscode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een veilige en diervriendelijke manier met dieren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de algemene administratie en de gegevens van dieren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Ziet toe op de bedrijfshygiëne en past richtlijnen betreffende de bedrijfshygiëne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Beheert de voorraad van verbruiksgoederen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Waakt over een goede dagelijkse basisverzorging van de dieren en voert deze ook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Begeleidt de voortplanting bij dieren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Leert de dieren de dagelijkse handelingen aan en oefent dagelijks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Voorziet een veilige en diervriendelijke huisvesting voor de dieren rekening houdend met de nood aan beweging en sociaal contact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voor een kwaliteitsvolle uitstraling van de werkomgeving en naar de klanten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specifieke verzorging van de dieren uit (zieke en hulpbehoevende)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het transport van dieren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