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Hoofdonderofficier bij defensie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BK-0398-2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Hoofdonderofficier bij defensie</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niet voor in de Competent-fiche 'Operationele leiding defensie' K170301 maar is de geldende term.</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Ondersteunt de lager officier bij het plannen, leiden en uitvoeren van opdrachten. Leidt een groep van ongeveer 30 tot 40 militairen en plant de taken ervan. Bereidt zichzelf en de groep voor op en neemt samen met hen deel aan de militaire en humanitaire operatie, teneinde de toegekende opdrachten van het hoger hiërarchisch echelon uit te voeren en bij te dragen aan de permanente evaluatie en continue verbetering van de werking op het eigen niveau.</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Functioneert volgens de geldende gedragsvereisten bij defensie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problemen op de juiste manier met als doel een oplossing te vinden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gemakkelijk aan aan veranderende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doeltreffend zijn tijd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stresssignalen en neemt een gepaste houding aan teneinde hieraan te verhelpen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ethos en de deontologische code van de organisatie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Gedraagt zich volgens de cultuur en de behoeften van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Begrijpt en aanvaardt de verschillen tussen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samen op een constructieve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begrijpelijk ideeën en opinies uit met de anderen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zijn rechten en plichten als militair, van de reglementaire voorschriften, de gedrags- en ethische regels en de waarden verbonden aan de staat van militair</w:t>
      </w:r>
      <w:r w:rsidRPr="000F2A0A">
        <w:rPr>
          <w:sz w:val="22"/>
        </w:rPr>
        <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Handelt deontologisch, loyaal en collegiaal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de reglementaire voorschriften, de gedrags- en ethische regels en de waarden verbonden aan de staat van militair en zorgt ervoor dat de groep ernaar handelt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Gedraagt zich respectvol, zonder te discrimineren op vlak van seksuele geaardheid, geslacht, etnische origine, leeftijd, religie, cultuur,… en zorgt ervoor dat de groep zich ook zo opstelt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nodige maatregelen in geval van intolerant of ongepast gedrag of het niet naleven van de waarden en regels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zijn rechten en plichten als militair, van de reglementaire voorschriften, de gedrags- en ethische regels en de waarden verbonden aan de staat van militair</w:t>
      </w:r>
      <w:r w:rsidRPr="000F2A0A">
        <w:rPr>
          <w:sz w:val="22"/>
        </w:rPr>
        <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Communiceert efficiënt en effectief met collega’s, de groep en het kader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zowel mondeling als schriftelijk op een gestructureerde, efficiënte en gepaste manier informatie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het vertrouwelijk karakter van informatie en filtert informatie als echelon tussen de lager officieren en de ondergeschikten zodat ieder op zijn niveau over de nodige informatie beschikt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briefings waarin een gestructureerde argumentatie wordt opgebouwd en verdedigd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leidt en volgt vergaderingen efficiënt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reglementaire richtlijnen betreffende de militaire correspondentie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militaire afkortingen en conventionele tekens en interpreteert een gemarkeerde kaart correct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gevechtssignalen om elementaire inlichtingen te kunnen doorgeven of ontvangen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en onderhoudt communicatieapparatuur met verschillende gebruiksopties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Verstuurt en ontvangt berichten volgens de voorziene procedures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communicatieapparatuur</w:t>
      </w:r>
      <w:r w:rsidRPr="000F2A0A">
        <w:rPr>
          <w:sz w:val="22"/>
        </w:rPr>
        <w:t/>
      </w:r>
    </w:p>
    <w:p w:rsidR="000F2A0A" w:rsidRDefault="000F2A0A" w:rsidP="000F2A0A">
      <w:pPr>
        <w:pStyle w:val="Voetnoot"/>
        <w:numPr>
          <w:ilvl w:val="1"/>
          <w:numId w:val="14"/>
        </w:numPr>
      </w:pPr>
      <w:r w:rsidRPr="000F2A0A">
        <w:rPr>
          <w:sz w:val="22"/>
        </w:rPr>
        <w:t/>
      </w:r>
      <w:r>
        <w:rPr>
          <w:sz w:val="22"/>
        </w:rPr>
        <w:t>Basiskennis van gevechtssignalen</w:t>
      </w:r>
      <w:r w:rsidRPr="000F2A0A">
        <w:rPr>
          <w:sz w:val="22"/>
        </w:rPr>
        <w:t/>
      </w:r>
    </w:p>
    <w:p w:rsidR="000F2A0A" w:rsidRDefault="000F2A0A" w:rsidP="000F2A0A">
      <w:pPr>
        <w:pStyle w:val="Voetnoot"/>
        <w:numPr>
          <w:ilvl w:val="1"/>
          <w:numId w:val="14"/>
        </w:numPr>
      </w:pPr>
      <w:r w:rsidRPr="000F2A0A">
        <w:rPr>
          <w:sz w:val="22"/>
        </w:rPr>
        <w:t/>
      </w:r>
      <w:r>
        <w:rPr>
          <w:sz w:val="22"/>
        </w:rPr>
        <w:t>Kennis van kaartlezen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radioprocedure</w:t>
      </w:r>
      <w:r w:rsidRPr="000F2A0A">
        <w:rPr>
          <w:sz w:val="22"/>
        </w:rPr>
        <w:t/>
      </w:r>
    </w:p>
    <w:p w:rsidR="000F2A0A" w:rsidRDefault="000F2A0A" w:rsidP="000F2A0A">
      <w:pPr>
        <w:pStyle w:val="Voetnoot"/>
        <w:numPr>
          <w:ilvl w:val="1"/>
          <w:numId w:val="14"/>
        </w:numPr>
      </w:pPr>
      <w:r w:rsidRPr="000F2A0A">
        <w:rPr>
          <w:sz w:val="22"/>
        </w:rPr>
        <w:t/>
      </w:r>
      <w:r>
        <w:rPr>
          <w:sz w:val="22"/>
        </w:rPr>
        <w:t>Kennis van de militaire afkortingen en conventionele tekens</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vergadertechnieken</w:t>
      </w:r>
      <w:r w:rsidRPr="000F2A0A">
        <w:rPr>
          <w:sz w:val="22"/>
        </w:rPr>
        <w:t/>
      </w:r>
    </w:p>
    <w:p w:rsidR="000F2A0A" w:rsidRDefault="000F2A0A" w:rsidP="000F2A0A">
      <w:pPr>
        <w:pStyle w:val="Voetnoot"/>
        <w:numPr>
          <w:ilvl w:val="1"/>
          <w:numId w:val="14"/>
        </w:numPr>
      </w:pPr>
      <w:r w:rsidRPr="000F2A0A">
        <w:rPr>
          <w:sz w:val="22"/>
        </w:rPr>
        <w:t/>
      </w:r>
      <w:r>
        <w:rPr>
          <w:sz w:val="22"/>
        </w:rPr>
        <w:t>Kennis van elektronische systemen voor bevelvoering, controle, communicatie en informatie (C4I)</w:t>
      </w:r>
      <w:r w:rsidRPr="000F2A0A">
        <w:rPr>
          <w:sz w:val="22"/>
        </w:rPr>
        <w:t/>
      </w:r>
    </w:p>
    <w:p w:rsidR="000F2A0A" w:rsidRDefault="000F2A0A" w:rsidP="000F2A0A">
      <w:pPr>
        <w:pStyle w:val="Voetnoot"/>
        <w:numPr>
          <w:ilvl w:val="1"/>
          <w:numId w:val="14"/>
        </w:numPr>
      </w:pPr>
      <w:r w:rsidRPr="000F2A0A">
        <w:rPr>
          <w:sz w:val="22"/>
        </w:rPr>
        <w:t/>
      </w:r>
      <w:r>
        <w:rPr>
          <w:sz w:val="22"/>
        </w:rPr>
        <w:t>Kennis van informatieverwerving en -verwerking</w:t>
      </w:r>
      <w:r w:rsidRPr="000F2A0A">
        <w:rPr>
          <w:sz w:val="22"/>
        </w:rPr>
        <w:t/>
      </w:r>
    </w:p>
    <w:p w:rsidR="000F2A0A" w:rsidRDefault="000F2A0A" w:rsidP="000F2A0A">
      <w:pPr>
        <w:pStyle w:val="Voetnoot"/>
        <w:numPr>
          <w:ilvl w:val="1"/>
          <w:numId w:val="14"/>
        </w:numPr>
      </w:pPr>
      <w:r w:rsidRPr="000F2A0A">
        <w:rPr>
          <w:sz w:val="22"/>
        </w:rPr>
        <w:t/>
      </w:r>
      <w:r>
        <w:rPr>
          <w:sz w:val="22"/>
        </w:rPr>
        <w:t>Grondige kennis van de richtlijnen voor de militaire correspondentie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Ontwikkelt en onderhoudt de mentale en fysieke fitheid/conditie en legt dit op aan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Traint het uithoudingsvermogen, de kracht en behendigheid in functie van de fysiek eisen verbonden aan de beroepsactiviteiten en de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Doorstaat langdurige mentale en fysieke inspanningen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de voorziene proeven en testen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individuele en collectieve drillbewegingen uit zowel met als zonder wapen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drillbewegingen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Ontwikkelt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en volgt trends en ontwikkelingen in het vakgebied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eigen ontwikkelingsbehoeften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om tegemoet te komen aan de eigen ontwikkelingsbehoeften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leeropportuniteiten aan om de eigen loopbaan uit te bouwen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de algemene defensiepolitiek van België en de plaats hiervan binnen Europa, NATO en in een algemene internationale context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Bereidt zichzelf en de groep voor op de opdracht (verkenning, gevecht, opstelling, bijstand,...)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en begrijpt een opdracht van het hoger echelon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factoren die van invloed zijn op de opdracht en aanvaardt hierbij de prioriteiten, noden en geplande acties van het hoger echelon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principes voor risicoanalyse toe en adviseert het hoger echelon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analyseert informatie voor de opdracht (instructiekaarten,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een opdracht van het hoger echelon om in concrete objectieven voor zichzelf en een correct geformuleerde opdracht voor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groep op de hoogte van de opdracht (doelstellingen, planning, aanpak,...)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individuele en/of collectieve uitrusting en ander materieel klaar voor de opdracht of laat dit klaarmaken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nodige maatregelen om klaar te zijn voor de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0F2A0A" w:rsidRDefault="000F2A0A" w:rsidP="000F2A0A">
      <w:pPr>
        <w:pStyle w:val="Voetnoot"/>
        <w:numPr>
          <w:ilvl w:val="1"/>
          <w:numId w:val="14"/>
        </w:numPr>
      </w:pPr>
      <w:r w:rsidRPr="000F2A0A">
        <w:rPr>
          <w:sz w:val="22"/>
        </w:rPr>
        <w:t/>
      </w:r>
      <w:r>
        <w:rPr>
          <w:sz w:val="22"/>
        </w:rPr>
        <w:t>Kennis van informatieverwerving en -verwerking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Waarborgt de eigen veiligheid en die van collega’s, dient eerste hulp toe en ziet toe op de veilige en correcte handelwijze door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persoonlijke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preventieve maatregelen toe om verwondingen of ontstekingen te voorkomen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preventiemaatregelen, maatregelen ter bevordering van het welzijn op de werkvloer en maatregelen voor de veiligheid op het werk toe, in het bijzonder op het vlak van de eerste hulp en brandbestrijding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eigen veiligheid en bescherming en die van de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arbeidsveiligheidsvoorschriften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eerste hulp</w:t>
      </w:r>
      <w:r w:rsidRPr="000F2A0A">
        <w:rPr>
          <w:sz w:val="22"/>
        </w:rPr>
        <w:t/>
      </w:r>
    </w:p>
    <w:p w:rsidR="000F2A0A" w:rsidRDefault="000F2A0A" w:rsidP="000F2A0A">
      <w:pPr>
        <w:pStyle w:val="Voetnoot"/>
        <w:numPr>
          <w:ilvl w:val="1"/>
          <w:numId w:val="14"/>
        </w:numPr>
      </w:pPr>
      <w:r w:rsidRPr="000F2A0A">
        <w:rPr>
          <w:sz w:val="22"/>
        </w:rPr>
        <w:t/>
      </w:r>
      <w:r>
        <w:rPr>
          <w:sz w:val="22"/>
        </w:rPr>
        <w:t>Basiskennis van de symptomen van relevante aandoeningen</w:t>
      </w:r>
      <w:r w:rsidRPr="000F2A0A">
        <w:rPr>
          <w:sz w:val="22"/>
        </w:rPr>
        <w:t/>
      </w:r>
    </w:p>
    <w:p w:rsidR="000F2A0A" w:rsidRDefault="000F2A0A" w:rsidP="000F2A0A">
      <w:pPr>
        <w:pStyle w:val="Voetnoot"/>
        <w:numPr>
          <w:ilvl w:val="1"/>
          <w:numId w:val="14"/>
        </w:numPr>
      </w:pPr>
      <w:r w:rsidRPr="000F2A0A">
        <w:rPr>
          <w:sz w:val="22"/>
        </w:rPr>
        <w:t/>
      </w:r>
      <w:r>
        <w:rPr>
          <w:sz w:val="22"/>
        </w:rPr>
        <w:t>Basiskennis van preventiemaatregelen, welzijnsmaatregelen en veiligheidsmaatregelen</w:t>
      </w:r>
      <w:r w:rsidRPr="000F2A0A">
        <w:rPr>
          <w:sz w:val="22"/>
        </w:rPr>
        <w:t/>
      </w:r>
    </w:p>
    <w:p w:rsidR="000F2A0A" w:rsidRDefault="000F2A0A" w:rsidP="000F2A0A">
      <w:pPr>
        <w:pStyle w:val="Voetnoot"/>
        <w:numPr>
          <w:ilvl w:val="1"/>
          <w:numId w:val="14"/>
        </w:numPr>
      </w:pPr>
      <w:r w:rsidRPr="000F2A0A">
        <w:rPr>
          <w:sz w:val="22"/>
        </w:rPr>
        <w:t/>
      </w:r>
      <w:r>
        <w:rPr>
          <w:sz w:val="22"/>
        </w:rPr>
        <w:t>Kennis van de technieken voor de 'own force protection'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Bereidt de individuele en collectieve bewapening voor of laat ze voorbereiden en controleert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onderhouds- en herstellingswerkzaamheden uit aan de individuele en collectieve bewapening van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hoeveelheid munitie per wapen aanwezig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functiecontroles uit en dubbelcheckt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die zelf niet op te lossen zijn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Gebruikt individuele en collectieve bewapening op een correcte en wettelijke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Vervult de rol van schootsdirecteur en leidt een schietstand op een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het te gebruiken type wapen en vuur in functie van het gewenste effect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veiligheidsregels toe bij het bedienen van de individuele en collectieve bewapening van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en voert schietorders uit en gebruikt de bewapening volgens de voorziene 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het veilig leiden van een schietstand</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veiligheidsvoorschriften bij het gebruik van bewapening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Bewaakt samen met de groep kritieke zones en punten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veiligheids- en beschermingsvoorschriften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analyseert en gaat gepast om met risico’s en gevaren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gevechtsuitrusting en bewapening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wacht-, observatie- of beveiligingsrondes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personen en voertuigen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op een bedreiging of bij het ontdekken van onveilige situaties (munitie, mijnen, ongewenste personen,…) volgens de van kracht zijnde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explosieven, de veiligheidsvoorschriften en de te volgen procedures bij het behandelen van explosieven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0F2A0A" w:rsidRDefault="000F2A0A" w:rsidP="000F2A0A">
      <w:pPr>
        <w:pStyle w:val="Voetnoot"/>
        <w:numPr>
          <w:ilvl w:val="1"/>
          <w:numId w:val="14"/>
        </w:numPr>
      </w:pPr>
      <w:r w:rsidRPr="000F2A0A">
        <w:rPr>
          <w:sz w:val="22"/>
        </w:rPr>
        <w:t/>
      </w:r>
      <w:r>
        <w:rPr>
          <w:sz w:val="22"/>
        </w:rPr>
        <w:t>Kennis van observatietechnieken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Voert de actie samen met de groep uit rekening houdend met de opdracht, de situatie en het terrein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individuele en de collectieve uitrusting van de groep om in alle omstandigheden op het terrein te leven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opdrachten uit op bevel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Observeert het gebied en situeert de gevarenzone/het gevaar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operationele werkwijze aan in functie van de situatie en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Oriënteert zich met behulp van de beschikbare middelen: bepaalt de standplaats, een azimut naar een ander punt en een volgweg daarnaartoe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tactische vorderingstechnieken die aangepast zijn aan het terrein en bepaalt de eigen plaats in de groep volgens de tactische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Treedt op vanuit een gedekte positie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recht der gewapende conflicten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gevechtsuitrusting en bewapening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basisgevechtstechnieken zonder wapens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op een (CBRN)bedreiging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het milieu in de mate van het mogelijke volgens de voorschriften en de situatie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het recht der gewapende conflicten</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0F2A0A" w:rsidRDefault="000F2A0A" w:rsidP="000F2A0A">
      <w:pPr>
        <w:pStyle w:val="Voetnoot"/>
        <w:numPr>
          <w:ilvl w:val="1"/>
          <w:numId w:val="14"/>
        </w:numPr>
      </w:pPr>
      <w:r w:rsidRPr="000F2A0A">
        <w:rPr>
          <w:sz w:val="22"/>
        </w:rPr>
        <w:t/>
      </w:r>
      <w:r>
        <w:rPr>
          <w:sz w:val="22"/>
        </w:rPr>
        <w:t>Kennis van oriëntatietechnieken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kaartlezen</w:t>
      </w:r>
      <w:r w:rsidRPr="000F2A0A">
        <w:rPr>
          <w:sz w:val="22"/>
        </w:rPr>
        <w:t/>
      </w:r>
    </w:p>
    <w:p w:rsidR="000F2A0A" w:rsidRDefault="000F2A0A" w:rsidP="000F2A0A">
      <w:pPr>
        <w:pStyle w:val="Voetnoot"/>
        <w:numPr>
          <w:ilvl w:val="1"/>
          <w:numId w:val="14"/>
        </w:numPr>
      </w:pPr>
      <w:r w:rsidRPr="000F2A0A">
        <w:rPr>
          <w:sz w:val="22"/>
        </w:rPr>
        <w:t/>
      </w:r>
      <w:r>
        <w:rPr>
          <w:sz w:val="22"/>
        </w:rPr>
        <w:t>Kennis van observatietechnieken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individuele en collectieve uitrusting, systemen en bewapening (types, kenmerken, gebruik, effecten, onderhoud, herstellingen)</w:t>
      </w:r>
      <w:r w:rsidRPr="000F2A0A">
        <w:rPr>
          <w:sz w:val="22"/>
        </w:rPr>
        <w:t/>
      </w:r>
    </w:p>
    <w:p w:rsidR="000F2A0A" w:rsidRDefault="000F2A0A" w:rsidP="000F2A0A">
      <w:pPr>
        <w:pStyle w:val="Voetnoot"/>
        <w:numPr>
          <w:ilvl w:val="1"/>
          <w:numId w:val="14"/>
        </w:numPr>
      </w:pPr>
      <w:r w:rsidRPr="000F2A0A">
        <w:rPr>
          <w:sz w:val="22"/>
        </w:rPr>
        <w:t/>
      </w:r>
      <w:r>
        <w:rPr>
          <w:sz w:val="22"/>
        </w:rPr>
        <w:t>Kennis van basisgevechtstechnieken zonder wapens</w:t>
      </w:r>
      <w:r w:rsidRPr="000F2A0A">
        <w:rPr>
          <w:sz w:val="22"/>
        </w:rPr>
        <w:t/>
      </w:r>
    </w:p>
    <w:p w:rsidR="000F2A0A" w:rsidRDefault="000F2A0A" w:rsidP="000F2A0A">
      <w:pPr>
        <w:pStyle w:val="Voetnoot"/>
        <w:numPr>
          <w:ilvl w:val="1"/>
          <w:numId w:val="14"/>
        </w:numPr>
      </w:pPr>
      <w:r w:rsidRPr="000F2A0A">
        <w:rPr>
          <w:sz w:val="22"/>
        </w:rPr>
        <w:t/>
      </w:r>
      <w:r>
        <w:rPr>
          <w:sz w:val="22"/>
        </w:rPr>
        <w:t>Kennis van het leven in operationele omstandigheden</w:t>
      </w:r>
      <w:r w:rsidRPr="000F2A0A">
        <w:rPr>
          <w:sz w:val="22"/>
        </w:rPr>
        <w:t/>
      </w:r>
    </w:p>
    <w:p w:rsidR="000F2A0A" w:rsidRDefault="000F2A0A" w:rsidP="000F2A0A">
      <w:pPr>
        <w:pStyle w:val="Voetnoot"/>
        <w:numPr>
          <w:ilvl w:val="1"/>
          <w:numId w:val="14"/>
        </w:numPr>
      </w:pPr>
      <w:r w:rsidRPr="000F2A0A">
        <w:rPr>
          <w:sz w:val="22"/>
        </w:rPr>
        <w:t/>
      </w:r>
      <w:r>
        <w:rPr>
          <w:sz w:val="22"/>
        </w:rPr>
        <w:t>Kennis van individuele tactiek en vordering bij dag en nacht</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Reageert gepast bij het ontdekken van ontploffingstuigen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ontploffingstuigen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ligging van een explosief, mijn, … en bakent de zone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individuele veiligheidsmaatregelen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correct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opsporingsmaterieel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explosieven, de veiligheidsvoorschriften en de te volgen procedures bij het behandelen van explosieven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Geeft leiding aan een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en superviseert een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in alle omstandigheden een voorbeeldfunctie aan en schat de gevolgen van het eigen gedrag in voor zichzelf en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leiderschapsmodel van defensie toe en gebruikt een leiderschapsstijl (directief of participatief) die aangepast is aan de 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Betrekt zo mogelijk een groep in de besluitvorming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reglementen en richtlijnen (op vlak van tucht), baat deze uit en geeft er raad over aan het commando</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basisprincipes betreffende de administratie van het personeel toe en geeft er raad over aan het commando</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Creëert een stimulerende werkomgeving waarin de medewerkers tot betere prestaties kunnen komen rekening houdend met hun behoefte aan zelfverwezelijking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Bevordert een goede sfeer en teamvorming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conflicten in de groep en reageert gepast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Motiveert een groep en moedigt creativiteit aan om alternatieve oplossingen uit te 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Coacht een individu of een kleine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en ontvangt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evaluatie- en functioneringsgesprekken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motivatietechnieken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conflicthantering</w:t>
      </w:r>
      <w:r w:rsidRPr="000F2A0A">
        <w:rPr>
          <w:sz w:val="22"/>
        </w:rPr>
        <w:t/>
      </w:r>
    </w:p>
    <w:p w:rsidR="000F2A0A" w:rsidRDefault="000F2A0A" w:rsidP="000F2A0A">
      <w:pPr>
        <w:pStyle w:val="Voetnoot"/>
        <w:numPr>
          <w:ilvl w:val="1"/>
          <w:numId w:val="14"/>
        </w:numPr>
      </w:pPr>
      <w:r w:rsidRPr="000F2A0A">
        <w:rPr>
          <w:sz w:val="22"/>
        </w:rPr>
        <w:t/>
      </w:r>
      <w:r>
        <w:rPr>
          <w:sz w:val="22"/>
        </w:rPr>
        <w:t>Kennis van groepsdynamiek</w:t>
      </w:r>
      <w:r w:rsidRPr="000F2A0A">
        <w:rPr>
          <w:sz w:val="22"/>
        </w:rPr>
        <w:t/>
      </w:r>
    </w:p>
    <w:p w:rsidR="000F2A0A" w:rsidRDefault="000F2A0A" w:rsidP="000F2A0A">
      <w:pPr>
        <w:pStyle w:val="Voetnoot"/>
        <w:numPr>
          <w:ilvl w:val="1"/>
          <w:numId w:val="14"/>
        </w:numPr>
      </w:pPr>
      <w:r w:rsidRPr="000F2A0A">
        <w:rPr>
          <w:sz w:val="22"/>
        </w:rPr>
        <w:t/>
      </w:r>
      <w:r>
        <w:rPr>
          <w:sz w:val="22"/>
        </w:rPr>
        <w:t>Kennis van feedback- en evaluatietechnieken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leiderschapsmodel van Defensie</w:t>
      </w:r>
      <w:r w:rsidRPr="000F2A0A">
        <w:rPr>
          <w:sz w:val="22"/>
        </w:rPr>
        <w:t/>
      </w:r>
    </w:p>
    <w:p w:rsidR="000F2A0A" w:rsidRDefault="000F2A0A" w:rsidP="000F2A0A">
      <w:pPr>
        <w:pStyle w:val="Voetnoot"/>
        <w:numPr>
          <w:ilvl w:val="1"/>
          <w:numId w:val="14"/>
        </w:numPr>
      </w:pPr>
      <w:r w:rsidRPr="000F2A0A">
        <w:rPr>
          <w:sz w:val="22"/>
        </w:rPr>
        <w:t/>
      </w:r>
      <w:r>
        <w:rPr>
          <w:sz w:val="22"/>
        </w:rPr>
        <w:t>Kennis van (directieve en participatieve) leiderschapsstijlen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voorschriften i.v.m. tucht</w:t>
      </w:r>
      <w:r w:rsidRPr="000F2A0A">
        <w:rPr>
          <w:sz w:val="22"/>
        </w:rPr>
        <w:t/>
      </w:r>
    </w:p>
    <w:p w:rsidR="000F2A0A" w:rsidRDefault="000F2A0A" w:rsidP="000F2A0A">
      <w:pPr>
        <w:pStyle w:val="Voetnoot"/>
        <w:numPr>
          <w:ilvl w:val="1"/>
          <w:numId w:val="14"/>
        </w:numPr>
      </w:pPr>
      <w:r w:rsidRPr="000F2A0A">
        <w:rPr>
          <w:sz w:val="22"/>
        </w:rPr>
        <w:t/>
      </w:r>
      <w:r>
        <w:rPr>
          <w:sz w:val="22"/>
        </w:rPr>
        <w:t>Grondige kennis van de voorschriften voor de administratie van personeel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Organiseert de eigen taken en organiseert en volgt de taken van een groep op in het kader van de dagelijkse werking en het gevoerde beleid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het geheel van de eigen taken en de taken van een groep rekening houdend met de doelen, prioriteiten, budget en personeel en past de planning zo nodig aan wijzigende omstandigheden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principes van project- en planningsmanagement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Delegeert bevoegdheden aan ondergeschikte leidinggevenden als de situatie het vereist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doelen voor de dagelijkse werking van een groep en bekijkt hoe deze bereikt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Verduidelijkt wat van (elk lid van) een groep verwacht wordt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noodzakelijke middelen en verzekert een optimaal gebruik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Superviseert en controleert de uitvoering van de taken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project- en planningsmanagement</w:t>
      </w:r>
      <w:r w:rsidRPr="000F2A0A">
        <w:rPr>
          <w:sz w:val="22"/>
        </w:rPr>
        <w:t/>
      </w:r>
    </w:p>
    <w:p w:rsidR="000F2A0A" w:rsidRDefault="000F2A0A" w:rsidP="000F2A0A">
      <w:pPr>
        <w:pStyle w:val="Voetnoot"/>
        <w:numPr>
          <w:ilvl w:val="1"/>
          <w:numId w:val="14"/>
        </w:numPr>
      </w:pPr>
      <w:r w:rsidRPr="000F2A0A">
        <w:rPr>
          <w:sz w:val="22"/>
        </w:rPr>
        <w:t/>
      </w:r>
      <w:r>
        <w:rPr>
          <w:sz w:val="22"/>
        </w:rPr>
        <w:t>Kennis van het intern controlesysteem (ICS) van Defensie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Leidt de groep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competenties van medewerkers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verbeteringsprogramma of een vormingsplan op voor een medewerker of een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doelstellingen en legt deze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motiverende leeractiviteit uit (over diverse onderwerpen) en bouwt daarbij voort op de reeds aanwezige competenties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gebruikt leermiddelen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een leeractiviteit en stuurt deze zo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product en 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principes van didactiek</w:t>
      </w:r>
      <w:r w:rsidRPr="000F2A0A">
        <w:rPr>
          <w:sz w:val="22"/>
        </w:rPr>
        <w:t/>
      </w:r>
    </w:p>
    <w:p w:rsidR="000F2A0A" w:rsidRDefault="000F2A0A" w:rsidP="000F2A0A">
      <w:pPr>
        <w:pStyle w:val="Voetnoot"/>
        <w:numPr>
          <w:ilvl w:val="1"/>
          <w:numId w:val="14"/>
        </w:numPr>
      </w:pPr>
      <w:r w:rsidRPr="000F2A0A">
        <w:rPr>
          <w:sz w:val="22"/>
        </w:rPr>
        <w:t/>
      </w:r>
      <w:r>
        <w:rPr>
          <w:sz w:val="22"/>
        </w:rPr>
        <w:t>Kennis van informatieverwerving en -verwerking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Leidt 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bevelen aan en begeleidt een groep met of zonder wapens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 alle omstandigheden bij het geven van een bevel het recht der gewapende conflicten toe evenals de inzetregels en waakt over de uitvoering ervan door de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superviseert de uitvoering van de opdrachten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problemen in het domein van de militaire veiligheid en reageert gepast volgens de van kracht zijnde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de actie bij volgens de vastgestelde evoluties en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correcte toepassing van individuele en collectieve (CBRN) beschermingsmaatregelen en neemt de nodige acties zodat de groep kan functioneren, overleven en de opdracht kan verderzetten in gevaarlijke (CBRN)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groep de milieuvoorschriften respecteert en neemt mogelijke maatregelen om de impact van militaire activiteiten op het milieu te beperken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de regels/procedures van de militaire veiligheid</w:t>
      </w:r>
      <w:r w:rsidRPr="000F2A0A">
        <w:rPr>
          <w:sz w:val="22"/>
        </w:rPr>
        <w:t/>
      </w:r>
    </w:p>
    <w:p w:rsidR="000F2A0A" w:rsidRDefault="000F2A0A" w:rsidP="000F2A0A">
      <w:pPr>
        <w:pStyle w:val="Voetnoot"/>
        <w:numPr>
          <w:ilvl w:val="1"/>
          <w:numId w:val="14"/>
        </w:numPr>
      </w:pPr>
      <w:r w:rsidRPr="000F2A0A">
        <w:rPr>
          <w:sz w:val="22"/>
        </w:rPr>
        <w:t/>
      </w:r>
      <w:r>
        <w:rPr>
          <w:sz w:val="22"/>
        </w:rPr>
        <w:t>Kennis van het recht der gewapende conflicten</w:t>
      </w:r>
      <w:r w:rsidRPr="000F2A0A">
        <w:rPr>
          <w:sz w:val="22"/>
        </w:rPr>
        <w:t/>
      </w:r>
    </w:p>
    <w:p w:rsidR="000F2A0A" w:rsidRDefault="000F2A0A" w:rsidP="000F2A0A">
      <w:pPr>
        <w:pStyle w:val="Voetnoot"/>
        <w:numPr>
          <w:ilvl w:val="1"/>
          <w:numId w:val="14"/>
        </w:numPr>
      </w:pPr>
      <w:r w:rsidRPr="000F2A0A">
        <w:rPr>
          <w:sz w:val="22"/>
        </w:rPr>
        <w:t/>
      </w:r>
      <w:r>
        <w:rPr>
          <w:sz w:val="22"/>
        </w:rPr>
        <w:t>Kennis van de inzetregels</w:t>
      </w:r>
      <w:r w:rsidRPr="000F2A0A">
        <w:rPr>
          <w:sz w:val="22"/>
        </w:rPr>
        <w:t/>
      </w:r>
    </w:p>
    <w:p w:rsidR="000F2A0A" w:rsidRDefault="000F2A0A" w:rsidP="000F2A0A">
      <w:pPr>
        <w:pStyle w:val="Voetnoot"/>
        <w:numPr>
          <w:ilvl w:val="1"/>
          <w:numId w:val="14"/>
        </w:numPr>
      </w:pPr>
      <w:r w:rsidRPr="000F2A0A">
        <w:rPr>
          <w:sz w:val="22"/>
        </w:rPr>
        <w:t/>
      </w:r>
      <w:r>
        <w:rPr>
          <w:sz w:val="22"/>
        </w:rPr>
        <w:t>Kennis van CBRN-gevaren en van de beschermingsmaatregelen</w:t>
      </w:r>
      <w:r w:rsidRPr="000F2A0A">
        <w:rPr>
          <w:sz w:val="22"/>
        </w:rPr>
        <w:t/>
      </w:r>
    </w:p>
    <w:p w:rsidR="000F2A0A" w:rsidRDefault="000F2A0A" w:rsidP="000F2A0A">
      <w:pPr>
        <w:pStyle w:val="Voetnoot"/>
        <w:numPr>
          <w:ilvl w:val="1"/>
          <w:numId w:val="14"/>
        </w:numPr>
      </w:pPr>
      <w:r w:rsidRPr="000F2A0A">
        <w:rPr>
          <w:sz w:val="22"/>
        </w:rPr>
        <w:t/>
      </w:r>
      <w:r>
        <w:rPr>
          <w:sz w:val="22"/>
        </w:rPr>
        <w:t>Kennis van elektronische systemen voor bevelvoering, controle, communicatie en informatie (C4I)</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voor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Volgt materiële middelen en fondsen op en controleert deze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het beheer van het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beheer van het materiaal uit of laat dit uitvoeren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betreffende het beheer van fondsen correct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richtlijnen voor het beheer van fondsen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Draagt samen met de groep bij aan ceremoniële aangelegenheden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detachement, met of zonder bewapening, in plaats voor een militaire ceremonie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betreffende de militaire eerbewijzen (een embleem, een rouwstoet,...) toe en laat deze uitvoeren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reglementaire voorschriften betreffende de dracht van militaire kledij en eervolle onderscheiding toe en laat deze uitvoeren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richtlijnen voor militaire eerbewijzen en de dracht van militaire kledij</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Draagt bij aan de permanente evaluatie en continue verbetering van de werking op het eigen niveau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de processen van de eenheid uit, analyseert en verbetert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becommentarieert en evalueert concepten en doet voorstellen om deze aan te passen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open voor veranderingen/de ontwikkeling van een nieuwe bedrijfscultuur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principes van veranderingsmanagement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medewerkers bij het veranderingsproces en houdt daarbij rekening met de veranderingscurve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veranderingsmanagement</w:t>
      </w:r>
      <w:r w:rsidRPr="000F2A0A">
        <w:rPr>
          <w:sz w:val="22"/>
        </w:rPr>
        <w:t/>
      </w:r>
    </w:p>
    <w:p w:rsidR="000F2A0A" w:rsidRDefault="000F2A0A" w:rsidP="000F2A0A">
      <w:pPr>
        <w:pStyle w:val="Voetnoot"/>
        <w:numPr>
          <w:ilvl w:val="1"/>
          <w:numId w:val="14"/>
        </w:numPr>
      </w:pPr>
      <w:r w:rsidRPr="000F2A0A">
        <w:rPr>
          <w:sz w:val="22"/>
        </w:rPr>
        <w:t/>
      </w:r>
      <w:r>
        <w:rPr>
          <w:sz w:val="22"/>
        </w:rPr>
        <w:t>Kennis van de algemene structuur van Defensie, de componenten (capaciteiten, karakteristieken, korpsen) en voornaamste stafdepartementen</w:t>
      </w:r>
      <w:r w:rsidRPr="000F2A0A">
        <w:rPr>
          <w:sz w:val="22"/>
        </w:rPr>
        <w:t/>
      </w:r>
    </w:p>
    <w:p w:rsidR="000F2A0A" w:rsidRDefault="000F2A0A" w:rsidP="000F2A0A">
      <w:pPr>
        <w:pStyle w:val="Voetnoot"/>
        <w:numPr>
          <w:ilvl w:val="1"/>
          <w:numId w:val="14"/>
        </w:numPr>
      </w:pPr>
      <w:r w:rsidRPr="000F2A0A">
        <w:rPr>
          <w:sz w:val="22"/>
        </w:rPr>
        <w:t/>
      </w:r>
      <w:r>
        <w:rPr>
          <w:sz w:val="22"/>
        </w:rPr>
        <w:t>Kennis van het intern controlesysteem (ICS) van Defensie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explosieven, de veiligheidsvoorschriften en de te volgen procedures bij het behandelen van explosieven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arbeidsveiligheidsvoorschriften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gevechtssignalen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eerste hulp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symptomen van relevante aandoeningen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preventiemaatregelen, welzijnsmaatregelen en veiligheidsmaatregelen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didactiek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richtlijnen voor het beheer van fondsen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veranderingsmanagement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regels/procedures van de militaire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de 'own force protection'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recht der gewapende conflicten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inzetregels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CBRN-gevaren en van de beschermingsmaatregelen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oriëntatietechnieken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kaartlezen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radioprocedure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militaire afkortingen en conventionele tekens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observatietechnieken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vergadertechnieken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zijn rechten en plichten als militair, van de reglementaire voorschriften, de gedrags- en ethische regels en de waarden verbonden aan de staat van militair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individuele en collectieve uitrusting, systemen en bewapening (types, kenmerken, gebruik, effecten, onderhoud, herstellingen)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algemene structuur van Defensie, de componenten (capaciteiten, karakteristieken, korpsen) en voornaamste stafdepartementen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individuele en collectieve drillbewegingen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veilig leiden van een schietstand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basisgevechtstechnieken zonder wapens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leven in operationele omstandigheden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individuele tactiek en vordering bij dag en nacht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elektronische systemen voor bevelvoering, controle, communicatie en informatie (C4I)</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project- en planningsmanagement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motivatietechnieken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conflicthantering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groepsdynamiek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feedback- en evaluatietechnieken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leiderschapsmodel van Defensie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(directieve en participatieve) leiderschapsstijlen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richtlijnen voor militaire eerbewijzen en de dracht van militaire kledij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voor risicoanalyse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informatieverwerving en -verwerking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intern controlesysteem (ICS) van Defensie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algemene defensiepolitiek van België en de plaats hiervan binnen Europa, NATO en in een algemene internationale context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veiligheidsvoorschriften bij het gebruik van bewapening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richtlijnen voor de militaire correspondentie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voorschriften i.v.m. tucht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voorschriften voor de administratie van personeel</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problemen op de juiste manier met als doel een oplossing te vinden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stresssignalen en neemt een gepaste houding aan teneinde hieraan te verhelpen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ethos en de deontologische code van de organisatie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Gedraagt zich volgens de cultuur en de behoeften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Begrijpt en aanvaardt de verschillen tussen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samen op een constructieve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begrijpelijk ideeën en opinies uit met de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reglementaire voorschriften, de gedrags- en ethische regels en de waarden verbonden aan de staat van militair en zorgt ervoor dat de groep ernaar handelt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Gedraagt zich respectvol, zonder te discrimineren op vlak van seksuele geaardheid, geslacht, etnische origine, leeftijd, religie, cultuur,… en zorgt ervoor dat de groep zich ook zo opstelt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nodige maatregelen in geval van intolerant of ongepast gedrag of het niet naleven van de waarden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zowel mondeling als schriftelijk op een gestructureerde, efficiënte en gepaste manier informatie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het vertrouwelijk karakter van informatie en filtert informatie als echelon tussen de lager officieren en de ondergeschikten zodat ieder op zijn niveau over de nodige informatie beschikt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briefings waarin een gestructureerde argumentatie wordt opgebouwd en verdedigd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leidt en volgt vergaderingen efficiënt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reglementaire richtlijnen betreffende de militaire correspondentie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militaire afkortingen en conventionele tekens en interpreteert een gemarkeerde kaart correct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gevechtssignalen om elementaire inlichtingen te kunnen doorgeven of ontvangen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Verstuurt en ontvangt berichten volgens de voorziene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en volgt trends en ontwikkelingen in het vakgebied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eigen ontwikkelingsbehoeften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en begrijpt een opdracht van het hoger echelon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factoren die van invloed zijn op de opdracht en aanvaardt hierbij de prioriteiten, noden en geplande acties van het hoger echelon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principes voor risicoanalyse toe en adviseert het hoger echelon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analyseert informatie voor de opdracht (instructiekaarten,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een opdracht van het hoger echelon om in concrete objectieven voor zichzelf en een correct geformuleerde opdracht voor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groep op de hoogte van de opdracht (doelstellingen, planning, aanpak,...)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nodige maatregelen om klaar te zijn voor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preventieve maatregelen toe om verwondingen of ontstekingen te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preventiemaatregelen, maatregelen ter bevordering van het welzijn op de werkvloer en maatregelen voor de veiligheid op het werk toe, in het bijzonder op het vlak van de eerste hulp en brandbestrijding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die zelf niet op te lossen zijn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Vervult de rol van schootsdirecteur en leidt een schietstand op een veilige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het te gebruiken type wapen en vuur in functie van het gewenste effect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veiligheidsregels toe bij het bedienen van de individuele en collectieve bewapening van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veiligheids- en beschermingsvoorschriften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gevechtsuitrusting en bewapening op een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wacht-, observatie- of beveiligingsrondes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individuele en de collectieve uitrusting van de groep om in alle omstandigheden op het terrein te leven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opdrachten uit op bevel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Observeert het gebied en situeert de gevarenzone/het gevaar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Oriënteert zich met behulp van de beschikbare middelen: bepaalt de standplaats, een azimut naar een ander punt en een volgweg daarnaartoe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tactische vorderingstechnieken die aangepast zijn aan het terrein en bepaalt de eigen plaats in de groep volgens de tactische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Treedt op vanuit een gedekte positie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recht der gewapende conflicten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gevechtsuitrusting en bewapening op een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het milieu in de mate van het mogelijke volgens de voorschriften en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ontploffingstuigen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ligging van een explosief, mijn, … en bakent de zone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individuele veiligheidsmaatregelen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Reageert correct volgens 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en superviseert een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in alle omstandigheden een voorbeeldfunctie aan en schat de gevolgen van het eigen gedrag in voor zichzelf en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leiderschapsmodel van defensie toe en gebruikt een leiderschapsstijl (directief of participatief) die aangepast is aan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Betrekt zo mogelijk een groep in de besluitvorming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reglementen en richtlijnen (op vlak van tucht), baat deze uit en geeft er raad over aan het commando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basisprincipes betreffende de administratie van het personeel toe en geeft er raad over aan het commando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Coacht een individu of een kleine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en ontvangt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evaluatie- en functioneringsgesprekken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het geheel van de eigen taken en de taken van een groep rekening houdend met de doelen, prioriteiten, budget en personeel en past de planning zo nodig aan wijzigende 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principes van project- en planningsmanagement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Delegeert bevoegdheden aan ondergeschikte leidinggevenden als de situatie het vereist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doelen voor de dagelijkse werking van een groep en bekijkt hoe deze bereikt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Verduidelijkt wat van (elk lid van) een groep verwacht wordt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noodzakelijke middelen en verzekert een optimaal gebruik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Superviseert en controleert de uitvoering van de taken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competenties van medewerkers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verbeteringsprogramma of een vormingsplan op voor een medewerker of een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doelstellingen en legt deze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een motiverende leeractiviteit uit (over diverse onderwerpen) en bouwt daarbij voort op de reeds aanwezige competenties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en gebruikt leermiddelen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leeractiviteit en stuurt deze zo nodig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product en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bevelen aan en begeleidt een groep met of zonder wapens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 alle omstandigheden bij het geven van een bevel het recht der gewapende conflicten toe evenals de inzetregels en waakt over de uitvoering ervan door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superviseert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Detecteert problemen in het domein van de militaire veiligheid en reageert gepast volgens de van kracht zijnde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het beheer van het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het beheer van het materiaal uit of laat dit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betreffende het beheer van fondsen correct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detachement, met of zonder bewapening, in plaats voor een militaire ceremonie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betreffende de militaire eerbewijzen (een embleem, een rouwstoet,...) toe en laat deze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reglementaire voorschriften betreffende de dracht van militaire kledij en eervolle onderscheiding toe en laat deze uitvoeren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de processen van de eenheid uit, analyseert en verbetert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becommentarieert en evalueert concepten en doet voorstellen om deze aan te passen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Staat open voor veranderingen/de ontwikkeling van een nieuwe bedrijfscultuur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principes van veranderingsmanagement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medewerkers bij het veranderingsproces en houdt daarbij rekening met de veranderingscurve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Bevordert een goede sfeer en teamvorming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gemakkelijk aan aan veranderende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Beheert doeltreffend zijn tijd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om tegemoet te komen aan de eigen ontwikkelingsbehoeften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leeropportuniteiten aan om de eigen loopbaan uit te bouwen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voor de eigen veiligheid en bescherming en die van de collega’s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Detecteert, analyseert en gaat gepast om met risico’s en gevaren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op een bedreiging of bij het ontdekken van onveilige situaties (munitie, mijnen, ongewenste personen,…) volgens de van kracht zijnde richtlijnen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operationele werkwijze aan in functie van de situatie en opdracht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op een (CBRN)bedreiging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Creëert een stimulerende werkomgeving waarin de medewerkers tot betere prestaties kunnen komen rekening houdend met hun behoefte aan zelfverwezelijking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conflicten in de groep en reageert gepast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Motiveert een groep en moedigt creativiteit aan om alternatieve oplossingen uit te werken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de actie bij volgens de vastgestelde evoluties en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toe op de correcte toepassing van individuele en collectieve (CBRN) beschermingsmaatregelen en neemt de nodige acties zodat de groep kan functioneren, overleven en de opdracht kan verderzetten in gevaarlijke (CBRN)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erop toe dat de groep de milieuvoorschriften respecteert en neemt mogelijke maatregelen om de impact van militaire activiteiten op het milieu te beperken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en onderhoudt communicatieapparatuur met verschillende gebruiksopties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Traint het uithoudingsvermogen, de kracht en behendigheid in functie van de fysiek eisen verbonden aan de beroepsactiviteiten en de situatie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Doorstaat langdurige mentale en fysieke inspanningen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deel aan de voorziene proeven en testen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individuele en collectieve drillbewegingen uit zowel met als zonder wapen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individuele en/of collectieve uitrusting en ander materieel klaar voor de opdracht of laat dit klaarmaken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persoonlijke hygiëne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onderhouds- en herstellingswerkzaamheden uit aan de individuele en collectieve bewapening van de groep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of de hoeveelheid munitie per wapen aanwezig is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functiecontroles uit en dubbelcheckt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Geeft en voert schietorders uit en gebruikt de bewapening volgens de voorziene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personen en voertuigen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basisgevechtstechnieken zonder wapens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opsporingsmaterieel</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variërende omgeving, gaande van een uiterst complexe en potentieel levensbedreigende inzet in het buitenland of aan boord van een oorlogsbodem tot een gestructureerde omgeving in een kazerne.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soms uitgevoerd in een internationale omgeving, zowel met een operationeel als diplomatiek karakter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werkomstandigheden kunnen moeilijk zijn: leven op terrein, langdurig in een kleine geïsoleerde groep samenleven, gescheiden van familie, blootstelling aan meteorologische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een zeer variërend tijdschema waarbij een hoge graad van vermoeidheid kan optreden.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overwegend uitgeoefend in groep waarbij een hoge graad van sociale interactie in moeilijke omstandigheden nodig kan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opdrachten worden veelal uitgeoefend in een omgeving waarbij strikte tijdschema’s gerespecteerd moeten worden. De hoofdonderofficier moet soms werken onder tijdsdruk, maar respecteert ten allen tijde de veiligheidsnormen en de wettelijke voorschriften, in het bijzonder deze van het humanitair recht en het Internationaal Recht der Gewapende Conflicten.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een uniform/persoonlijke (beschermings)kledij tijdens de beroepsuitoefening is verplicht en moet in overeenstemming zijn met de normen vastgelegd voor de opdracht.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hoofdonderofficier staat aan het hoofd van een groep, maar werkt zelf ook onder het bevel van zijn oversten en is bij de uitoefening van opdrachten gebonden aan reglementering, procedures, gedrags- en ethische regels.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hoofdonderofficier komt in contact met verschillende actoren (collega’s, kader, burgers,…).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leiden van de groep wordt gecombineerd met het (operationeel) uitvoeren van opdrachten.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uitvoering van bepaalde opdrachten (in complexe omgevingen) dreigt potentieel gevaar voor het eigen leven en dat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opdrachten van de hoofdonderofficier vereisen een zeer goede fysieke conditie.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hoofdonderofficier moet zeer aandachtig zijn voor verschillende elementen om de eigen veiligheid en deze van anderen (collega’s, kader, burgers,…) te waarborgen. Sommige opdrachten kunnen een langere periode beslaan waardoor een hoge graad van vermoeidheid kan optreden die het aandachtsniveau kan beïnvloeden.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vraagt flexibiliteit om zich te kunnen aanpassen aan veranderende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de militaire hiërarchie en gezag.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diversiteit.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Voorzichtig en gepast omgaan met de individuele en collectieve bewapening, rekening houdend met de geldende veiligheidsregels.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de preventie van of de bescherming tegen specifieke risico’s of bedreigingen.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constructieve en heldere manier informatie uitwisselen met collega’s en kader.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leiding geven aan het team en diplomatisch omgaan met moeilijke situaties.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plannen en uitvoeren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(op)leiden van een groep militairen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bijdragen aan de permanente evaluatie en continue verbetering van de werking op het eigen niveau</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militaire reglementen en 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ontvangen orders (mondeling of geschreven)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inzetregels (rules of engagement)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beschikbare wapensystemen en de veiligheidsvoorschriften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weersomstandigheden en buitentemperaturen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collega bij het uitvoeren van de opdracht (indien nodig) of voor ondersteuning, advies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hiërarchisch verantwoordelijke voor het verkrijgen van een order, bij het uitvoeren van de opdracht, bij problemen of gevaar</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Functioneert volgens de geldende gedragsvereisten bij defensie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deontologisch, loyaal en collegiaal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efficiënt en effectief met collega’s, de groep en het kader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en onderhoudt de mentale en fysieke fitheid/conditie en legt dit op aan de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zichzelf en de groep voor op de opdracht (verkenning, gevecht, opstelling, bijstand,...)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Waarborgt de eigen veiligheid en die van collega’s, dient eerste hulp toe en ziet toe op de veilige en correcte handelwijze door de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individuele en collectieve bewapening voor of laat ze voorbereiden en controleert ze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individuele en collectieve bewapening op een correcte en wettelijke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samen met de groep kritieke zones en punten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actie samen met de groep uit rekening houdend met de opdracht, de situatie en het terrein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Reageert gepast bij het ontdekken van ontploffingstuigen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leiding aan een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eigen taken en organiseert en volgt de taken van een groep op in het kader van de dagelijkse werking en het gevoerde 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Leidt de groep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Leidt acties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materiële middelen en fondsen op en controleert deze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samen met de groep bij aan ceremoniële aangelegenheden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bij aan de permanente evaluatie en continue verbetering van de werking op het eigen niveau</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Hoofdonderofficier bij defensie</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Voldoen aan de voorwaarden zoals bepaald in Wet van 28 februari 2007 tot vaststelling van het statuut van de militairen en kandidaat-militairen van het actief kader van de Krijgsmacht, Art. 7, 8 en 9.</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6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