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7E1" w:rsidRDefault="003B07E1" w:rsidP="003B07E1">
      <w:pPr>
        <w:pStyle w:val="DossierTitel"/>
      </w:pPr>
      <w:r>
        <w:t/>
      </w:r>
      <w:r w:rsidRPr="002F2A40">
        <w:t>BEROEPSKWALIFICATIE</w:t>
      </w:r>
    </w:p>
    <w:p w:rsidR="003B07E1" w:rsidRDefault="003B07E1" w:rsidP="003B07E1">
      <w:pPr>
        <w:pStyle w:val="DossierTitel"/>
      </w:pPr>
      <w:r>
        <w:t>Bandenmonteur</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152272" w:rsidRPr="004E1FC1" w:rsidRDefault="00152272" w:rsidP="00152272">
      <w:pPr>
        <w:spacing w:after="0" w:line="240" w:lineRule="auto"/>
        <w:jc w:val="right"/>
        <w:rPr>
          <w:rFonts w:eastAsia="Calibri" w:cs="Calibri"/>
          <w:color w:val="2B92BE"/>
          <w:sz w:val="24"/>
          <w:szCs w:val="20"/>
        </w:rPr>
      </w:pPr>
      <w:r w:rsidRPr="004E1FC1">
        <w:rPr>
          <w:rFonts w:eastAsia="Calibri" w:cs="Calibri"/>
          <w:color w:val="2B92BE"/>
          <w:sz w:val="24"/>
          <w:szCs w:val="20"/>
        </w:rPr>
        <w:t>BK-0227-3</w:t>
      </w:r>
    </w:p>
    <w:p w:rsidR="00152272" w:rsidRPr="004E1FC1" w:rsidRDefault="00152272" w:rsidP="00152272">
      <w:pPr>
        <w:spacing w:after="0" w:line="240" w:lineRule="auto"/>
        <w:jc w:val="right"/>
        <w:rPr>
          <w:sz w:val="24"/>
        </w:r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Bandenmonteur</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De bandenmonteur herstelt en vervangt banden, balanceert wielen uit, demonteert wielen, monteert wielen en lijnt het voertuig uit teneinde het voertuig rijklaar te maken.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r w:rsidR="00A65B34">
        <w:rPr>
          <w:lang w:eastAsia="nl-NL"/>
        </w:rPr>
        <w:t xml:space="preserve"> (VKS en EQF)</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r w:rsidR="00E426BC">
        <w:rPr>
          <w:rFonts w:eastAsia="Times New Roman"/>
          <w:lang w:eastAsia="nl-NL"/>
        </w:rPr>
        <w:t/>
      </w:r>
    </w:p>
    <w:p w:rsidR="000C04C6" w:rsidRPr="00E74229" w:rsidRDefault="000C04C6" w:rsidP="003B07E1">
      <w:pPr>
        <w:pStyle w:val="Titel22"/>
        <w:rPr>
          <w:lang w:eastAsia="nl-NL"/>
        </w:rPr>
      </w:pPr>
      <w:r>
        <w:rPr>
          <w:lang w:eastAsia="nl-NL"/>
        </w:rPr>
        <w:t>Jaar van erkenning</w:t>
      </w:r>
    </w:p>
    <w:p w:rsidR="000C04C6" w:rsidRPr="005D162A" w:rsidRDefault="00D21806" w:rsidP="005D162A">
      <w:pPr>
        <w:shd w:val="clear" w:color="auto" w:fill="FFFFFF"/>
        <w:spacing w:after="0"/>
        <w:rPr>
          <w:rFonts w:eastAsia="Times New Roman"/>
          <w:lang w:eastAsia="nl-NL"/>
        </w:rPr>
      </w:pPr>
      <w:proofErr w:type="gramStart"/>
      <w:r>
        <w:rPr>
          <w:rFonts w:eastAsia="Times New Roman"/>
          <w:lang w:eastAsia="nl-NL"/>
        </w:rPr>
        <w:t>v</w:t>
      </w:r>
      <w:r w:rsidR="00AA499C">
        <w:rPr>
          <w:rFonts w:eastAsia="Times New Roman"/>
          <w:lang w:eastAsia="nl-NL"/>
        </w:rPr>
        <w:t>ersie</w:t>
      </w:r>
      <w:proofErr w:type="gramEnd"/>
      <w:r w:rsidR="00A61527">
        <w:rPr>
          <w:rFonts w:eastAsia="Times New Roman"/>
          <w:lang w:eastAsia="nl-NL"/>
        </w:rPr>
        <w:t xml:space="preserve"> </w:t>
      </w:r>
      <w:r w:rsidR="00AA499C">
        <w:rPr>
          <w:rFonts w:eastAsia="Times New Roman"/>
          <w:lang w:eastAsia="nl-NL"/>
        </w:rPr>
        <w:t xml:space="preserve">3, </w:t>
      </w:r>
      <w:r w:rsidR="00113690">
        <w:rPr>
          <w:rFonts w:eastAsia="Times New Roman"/>
          <w:lang w:eastAsia="nl-NL"/>
        </w:rPr>
        <w:t>2020</w:t>
      </w:r>
      <w:r w:rsidR="00113690"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35864" w:rsidP="003B07E1">
      <w:pPr>
        <w:pStyle w:val="Titel1"/>
        <w:numPr>
          <w:ilvl w:val="0"/>
          <w:numId w:val="20"/>
        </w:numPr>
        <w:ind w:left="862" w:hanging="862"/>
      </w:pPr>
      <w:r>
        <w:rPr>
          <w:szCs w:val="44"/>
        </w:rPr>
        <w:t>Competenties</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w:t>
      </w:r>
    </w:p>
    <w:p w:rsidR="002C5C20" w:rsidRPr="00A4228D" w:rsidRDefault="002C5C20" w:rsidP="004B60A1">
      <w:pPr>
        <w:spacing w:after="0" w:line="240" w:lineRule="auto"/>
      </w:pPr>
      <w:r w:rsidRPr="004B60A1">
        <w:rPr>
          <w:rFonts w:cstheme="minorHAnsi"/>
        </w:rPr>
        <w:t>Volgt aanwijzingen van een hiërarchisch verantwoordelijke of collega’s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Treft voorbereidingen om de opdracht optimaal uit te voeren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de werkmethode en legt benodigde producten, gereedschap en materiaal klaar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Raadpleegt technische bronnen (werkplaatshandboek, werkfiches, constructeursvoorschriften)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voertuigtypes</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materialen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0F2A0A" w:rsidRDefault="000F2A0A" w:rsidP="000F2A0A">
      <w:pPr>
        <w:pStyle w:val="Voetnoot"/>
        <w:numPr>
          <w:ilvl w:val="1"/>
          <w:numId w:val="14"/>
        </w:numPr>
      </w:pPr>
      <w:r w:rsidRPr="000F2A0A">
        <w:rPr>
          <w:sz w:val="22"/>
        </w:rPr>
        <w:t/>
      </w:r>
      <w:r>
        <w:rPr>
          <w:sz w:val="22"/>
        </w:rPr>
        <w:t>Kennis van het gebruik van bedrijfseigen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2:</w:t>
      </w:r>
    </w:p>
    <w:p w:rsidR="002C5C20" w:rsidRPr="00A4228D" w:rsidRDefault="002C5C20" w:rsidP="004B60A1">
      <w:pPr>
        <w:spacing w:after="0" w:line="240" w:lineRule="auto"/>
      </w:pPr>
      <w:r w:rsidRPr="004B60A1">
        <w:rPr>
          <w:rFonts w:cstheme="minorHAnsi"/>
        </w:rPr>
        <w:t>Vult opvolgdocumenten van de interventie in en geeft de informatie door aan de betrokken dienst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Vult de werkfiche in voor facturatie of verduidelijking van de uitgevoerde werkzaamheden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een computergestuurd opvolgsysteem</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het gebruik van bedrijfseigen software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3:</w:t>
      </w:r>
    </w:p>
    <w:p w:rsidR="002C5C20" w:rsidRPr="00A4228D" w:rsidRDefault="002C5C20" w:rsidP="004B60A1">
      <w:pPr>
        <w:spacing w:after="0" w:line="240" w:lineRule="auto"/>
      </w:pPr>
      <w:r w:rsidRPr="004B60A1">
        <w:rPr>
          <w:rFonts w:cstheme="minorHAnsi"/>
        </w:rPr>
        <w:t>Ruimt de werkzone op, maakt ze schoon en voert een basisonderhoud uit  aan gereedschappen en installaties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Legt gereedschap en grondstoffen op de juiste plaats terug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Reinigt gereedschap vooraleer het op te bergen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de werkvloer ordelijk en proper</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onderhoudsproducten  (oliën, smeermiddelen, ontvetters,...)</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4:</w:t>
      </w:r>
    </w:p>
    <w:p w:rsidR="002C5C20" w:rsidRPr="00A4228D" w:rsidRDefault="002C5C20" w:rsidP="004B60A1">
      <w:pPr>
        <w:spacing w:after="0" w:line="240" w:lineRule="auto"/>
      </w:pPr>
      <w:r w:rsidRPr="004B60A1">
        <w:rPr>
          <w:rFonts w:cstheme="minorHAnsi"/>
        </w:rPr>
        <w:t>Werkt met oog voor veiligheid, milieu, kwaliteit en welzijn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Houdt zich aan de regels over veiligheid, gezondheid, milieu- en kwaliteitszorg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afval en voert het af volgens de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Sorteert en/of stockeert gevaarlijke en ontvlambare producten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Recupereert materialen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Gaat zuinig om met materialen, gereedschappen, tijd en vermijdt verspilling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hef- en hijswerktuigen volgens voorschriften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de aanwezigheid van en gebruikt persoonlijke en collectieve beschermingsmiddelen (PBM’s en CBM’s) volgens de specifieke voorschriften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de geldende normen en procedures voor een keuring door de technische controle</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materialen</w:t>
      </w:r>
      <w:r w:rsidRPr="000F2A0A">
        <w:rPr>
          <w:sz w:val="22"/>
        </w:rPr>
        <w:t/>
      </w:r>
    </w:p>
    <w:p w:rsidR="000F2A0A" w:rsidRDefault="000F2A0A" w:rsidP="000F2A0A">
      <w:pPr>
        <w:pStyle w:val="Voetnoot"/>
        <w:numPr>
          <w:ilvl w:val="1"/>
          <w:numId w:val="14"/>
        </w:numPr>
      </w:pPr>
      <w:r w:rsidRPr="000F2A0A">
        <w:rPr>
          <w:sz w:val="22"/>
        </w:rPr>
        <w:t/>
      </w:r>
      <w:r>
        <w:rPr>
          <w:sz w:val="22"/>
        </w:rPr>
        <w:t>Kennis van veiligheidsregels</w:t>
      </w:r>
      <w:r w:rsidRPr="000F2A0A">
        <w:rPr>
          <w:sz w:val="22"/>
        </w:rPr>
        <w:t/>
      </w:r>
    </w:p>
    <w:p w:rsidR="000F2A0A" w:rsidRDefault="000F2A0A" w:rsidP="000F2A0A">
      <w:pPr>
        <w:pStyle w:val="Voetnoot"/>
        <w:numPr>
          <w:ilvl w:val="1"/>
          <w:numId w:val="14"/>
        </w:numPr>
      </w:pPr>
      <w:r w:rsidRPr="000F2A0A">
        <w:rPr>
          <w:sz w:val="22"/>
        </w:rPr>
        <w:t/>
      </w:r>
      <w:r>
        <w:rPr>
          <w:sz w:val="22"/>
        </w:rPr>
        <w:t>Kennis van milieuvoorschriften</w:t>
      </w:r>
      <w:r w:rsidRPr="000F2A0A">
        <w:rPr>
          <w:sz w:val="22"/>
        </w:rPr>
        <w:t/>
      </w:r>
    </w:p>
    <w:p w:rsidR="000F2A0A" w:rsidRDefault="000F2A0A" w:rsidP="000F2A0A">
      <w:pPr>
        <w:pStyle w:val="Voetnoot"/>
        <w:numPr>
          <w:ilvl w:val="1"/>
          <w:numId w:val="14"/>
        </w:numPr>
      </w:pPr>
      <w:r w:rsidRPr="000F2A0A">
        <w:rPr>
          <w:sz w:val="22"/>
        </w:rPr>
        <w:t/>
      </w:r>
      <w:r>
        <w:rPr>
          <w:sz w:val="22"/>
        </w:rPr>
        <w:t>Kennis van kwaliteitsnormen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0F2A0A" w:rsidRDefault="000F2A0A" w:rsidP="000F2A0A">
      <w:pPr>
        <w:pStyle w:val="Voetnoot"/>
        <w:numPr>
          <w:ilvl w:val="1"/>
          <w:numId w:val="14"/>
        </w:numPr>
      </w:pPr>
      <w:r w:rsidRPr="000F2A0A">
        <w:rPr>
          <w:sz w:val="22"/>
        </w:rPr>
        <w:t/>
      </w:r>
      <w:r>
        <w:rPr>
          <w:sz w:val="22"/>
        </w:rPr>
        <w:t>Kennis van voorschriften rond afval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5:</w:t>
      </w:r>
    </w:p>
    <w:p w:rsidR="002C5C20" w:rsidRPr="00A4228D" w:rsidRDefault="002C5C20" w:rsidP="004B60A1">
      <w:pPr>
        <w:spacing w:after="0" w:line="240" w:lineRule="auto"/>
      </w:pPr>
      <w:r w:rsidRPr="004B60A1">
        <w:rPr>
          <w:rFonts w:cstheme="minorHAnsi"/>
        </w:rPr>
        <w:t>Maakt het voertuig klaar in het kader van de werkzaamheden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Zorgt dat het voertuig in de werkzone staat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Koppelt de machine, het onderdeel of het getrokken voertuig los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Beschermt het voertuig en het interieur tegen beschadigingen en vlekken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hulpmiddelen om het voertuig op te tillen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Maakt de onderdelen van het voertuig proper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Gebruikt reinigingstoestellen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onderhoudsproducten  (oliën, smeermiddelen, ontvetters,...)</w:t>
      </w:r>
      <w:r w:rsidRPr="000F2A0A">
        <w:rPr>
          <w:sz w:val="22"/>
        </w:rPr>
        <w:t/>
      </w:r>
    </w:p>
    <w:p w:rsidR="000F2A0A" w:rsidRDefault="000F2A0A" w:rsidP="000F2A0A">
      <w:pPr>
        <w:pStyle w:val="Voetnoot"/>
        <w:numPr>
          <w:ilvl w:val="1"/>
          <w:numId w:val="14"/>
        </w:numPr>
      </w:pPr>
      <w:r w:rsidRPr="000F2A0A">
        <w:rPr>
          <w:sz w:val="22"/>
        </w:rPr>
        <w:t/>
      </w:r>
      <w:r>
        <w:rPr>
          <w:sz w:val="22"/>
        </w:rPr>
        <w:t>Kennis van (de)montagetechnieken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0F2A0A" w:rsidRDefault="000F2A0A" w:rsidP="000F2A0A">
      <w:pPr>
        <w:pStyle w:val="Voetnoot"/>
        <w:numPr>
          <w:ilvl w:val="1"/>
          <w:numId w:val="14"/>
        </w:numPr>
      </w:pPr>
      <w:r w:rsidRPr="000F2A0A">
        <w:rPr>
          <w:sz w:val="22"/>
        </w:rPr>
        <w:t/>
      </w:r>
      <w:r>
        <w:rPr>
          <w:sz w:val="22"/>
        </w:rPr>
        <w:t>Kennis van het reinigen van onderdelen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6:</w:t>
      </w:r>
    </w:p>
    <w:p w:rsidR="002C5C20" w:rsidRPr="00A4228D" w:rsidRDefault="002C5C20" w:rsidP="004B60A1">
      <w:pPr>
        <w:spacing w:after="0" w:line="240" w:lineRule="auto"/>
      </w:pPr>
      <w:r w:rsidRPr="004B60A1">
        <w:rPr>
          <w:rFonts w:cstheme="minorHAnsi"/>
        </w:rPr>
        <w:t>Vervangt banden en wielen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hijsmaterieel (rolbrug, takel, hijsband,…) voor het verplaatsen van zware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 sensoren indien aanwezig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wielen en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Codeert de gedemonteerde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de band met een demontageapparaat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Vervangt het ventiel en monteert de band op de velg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banden op spanning, slijtage (slijtagegraad en –patroon) en conformiteit met specificaties van de constructeur</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Controleert op lekkages, de staat en slijtagegraad van remschijven en remblokken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Balanceert het wiel met de balanceermachine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banden op de velg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banden op de voorgeschreven 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wielen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Herinitialiseert, indien aanwezig, het bandendrukcontrolesysteem van het voertuig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afwijkingen of problemen aan de overste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hydraulica</w:t>
      </w:r>
      <w:r w:rsidRPr="000F2A0A">
        <w:rPr>
          <w:sz w:val="22"/>
        </w:rPr>
        <w:t/>
      </w:r>
    </w:p>
    <w:p w:rsidR="000F2A0A" w:rsidRDefault="000F2A0A" w:rsidP="000F2A0A">
      <w:pPr>
        <w:pStyle w:val="Voetnoot"/>
        <w:numPr>
          <w:ilvl w:val="1"/>
          <w:numId w:val="14"/>
        </w:numPr>
      </w:pPr>
      <w:r w:rsidRPr="000F2A0A">
        <w:rPr>
          <w:sz w:val="22"/>
        </w:rPr>
        <w:t/>
      </w:r>
      <w:r>
        <w:rPr>
          <w:sz w:val="22"/>
        </w:rPr>
        <w:t>Basiskennis van pneumatica</w:t>
      </w:r>
      <w:r w:rsidRPr="000F2A0A">
        <w:rPr>
          <w:sz w:val="22"/>
        </w:rPr>
        <w:t/>
      </w:r>
    </w:p>
    <w:p w:rsidR="000F2A0A" w:rsidRDefault="000F2A0A" w:rsidP="000F2A0A">
      <w:pPr>
        <w:pStyle w:val="Voetnoot"/>
        <w:numPr>
          <w:ilvl w:val="1"/>
          <w:numId w:val="14"/>
        </w:numPr>
      </w:pPr>
      <w:r w:rsidRPr="000F2A0A">
        <w:rPr>
          <w:sz w:val="22"/>
        </w:rPr>
        <w:t/>
      </w:r>
      <w:r>
        <w:rPr>
          <w:sz w:val="22"/>
        </w:rPr>
        <w:t>Basiskennis van de remsystemen</w:t>
      </w:r>
      <w:r w:rsidRPr="000F2A0A">
        <w:rPr>
          <w:sz w:val="22"/>
        </w:rPr>
        <w:t/>
      </w:r>
    </w:p>
    <w:p w:rsidR="000F2A0A" w:rsidRDefault="000F2A0A" w:rsidP="000F2A0A">
      <w:pPr>
        <w:pStyle w:val="Voetnoot"/>
        <w:numPr>
          <w:ilvl w:val="1"/>
          <w:numId w:val="14"/>
        </w:numPr>
      </w:pPr>
      <w:r w:rsidRPr="000F2A0A">
        <w:rPr>
          <w:sz w:val="22"/>
        </w:rPr>
        <w:t/>
      </w:r>
      <w:r>
        <w:rPr>
          <w:sz w:val="22"/>
        </w:rPr>
        <w:t>Basiskennis van de ophanging van voertuigen</w:t>
      </w:r>
      <w:r w:rsidRPr="000F2A0A">
        <w:rPr>
          <w:sz w:val="22"/>
        </w:rPr>
        <w:t/>
      </w:r>
    </w:p>
    <w:p w:rsidR="000F2A0A" w:rsidRDefault="000F2A0A" w:rsidP="000F2A0A">
      <w:pPr>
        <w:pStyle w:val="Voetnoot"/>
        <w:numPr>
          <w:ilvl w:val="1"/>
          <w:numId w:val="14"/>
        </w:numPr>
      </w:pPr>
      <w:r w:rsidRPr="000F2A0A">
        <w:rPr>
          <w:sz w:val="22"/>
        </w:rPr>
        <w:t/>
      </w:r>
      <w:r>
        <w:rPr>
          <w:sz w:val="22"/>
        </w:rPr>
        <w:t>Basiskennis van een diagnosetoestel</w:t>
      </w:r>
      <w:r w:rsidRPr="000F2A0A">
        <w:rPr>
          <w:sz w:val="22"/>
        </w:rPr>
        <w:t/>
      </w:r>
    </w:p>
    <w:p w:rsidR="000F2A0A" w:rsidRDefault="000F2A0A" w:rsidP="000F2A0A">
      <w:pPr>
        <w:pStyle w:val="Voetnoot"/>
        <w:numPr>
          <w:ilvl w:val="1"/>
          <w:numId w:val="14"/>
        </w:numPr>
      </w:pPr>
      <w:r w:rsidRPr="000F2A0A">
        <w:rPr>
          <w:sz w:val="22"/>
        </w:rPr>
        <w:t/>
      </w:r>
      <w:r>
        <w:rPr>
          <w:sz w:val="22"/>
        </w:rPr>
        <w:t>Kennis van voertuigtechniek</w:t>
      </w:r>
      <w:r w:rsidRPr="000F2A0A">
        <w:rPr>
          <w:sz w:val="22"/>
        </w:rPr>
        <w:t/>
      </w:r>
    </w:p>
    <w:p w:rsidR="000F2A0A" w:rsidRDefault="000F2A0A" w:rsidP="000F2A0A">
      <w:pPr>
        <w:pStyle w:val="Voetnoot"/>
        <w:numPr>
          <w:ilvl w:val="1"/>
          <w:numId w:val="14"/>
        </w:numPr>
      </w:pPr>
      <w:r w:rsidRPr="000F2A0A">
        <w:rPr>
          <w:sz w:val="22"/>
        </w:rPr>
        <w:t/>
      </w:r>
      <w:r>
        <w:rPr>
          <w:sz w:val="22"/>
        </w:rPr>
        <w:t>Kennis van (de)montagetechnieken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werking van wielen</w:t>
      </w:r>
      <w:r w:rsidRPr="000F2A0A">
        <w:rPr>
          <w:sz w:val="22"/>
        </w:rPr>
        <w:t/>
      </w:r>
    </w:p>
    <w:p w:rsidR="000F2A0A" w:rsidRDefault="000F2A0A" w:rsidP="000F2A0A">
      <w:pPr>
        <w:pStyle w:val="Voetnoot"/>
        <w:numPr>
          <w:ilvl w:val="1"/>
          <w:numId w:val="14"/>
        </w:numPr>
      </w:pPr>
      <w:r w:rsidRPr="000F2A0A">
        <w:rPr>
          <w:sz w:val="22"/>
        </w:rPr>
        <w:t/>
      </w:r>
      <w:r>
        <w:rPr>
          <w:sz w:val="22"/>
        </w:rPr>
        <w:t>Kennis van soorten en types banden en velgen</w:t>
      </w:r>
      <w:r w:rsidRPr="000F2A0A">
        <w:rPr>
          <w:sz w:val="22"/>
        </w:rPr>
        <w:t/>
      </w:r>
    </w:p>
    <w:p w:rsidR="000F2A0A" w:rsidRDefault="000F2A0A" w:rsidP="000F2A0A">
      <w:pPr>
        <w:pStyle w:val="Voetnoot"/>
        <w:numPr>
          <w:ilvl w:val="1"/>
          <w:numId w:val="14"/>
        </w:numPr>
      </w:pPr>
      <w:r w:rsidRPr="000F2A0A">
        <w:rPr>
          <w:sz w:val="22"/>
        </w:rPr>
        <w:t/>
      </w:r>
      <w:r>
        <w:rPr>
          <w:sz w:val="22"/>
        </w:rPr>
        <w:t>Kennis van technologieën toegepast op wielen (runflatbanden, druksensoren,...)</w:t>
      </w:r>
      <w:r w:rsidRPr="000F2A0A">
        <w:rPr>
          <w:sz w:val="22"/>
        </w:rPr>
        <w:t/>
      </w:r>
    </w:p>
    <w:p w:rsidR="000F2A0A" w:rsidRDefault="000F2A0A" w:rsidP="000F2A0A">
      <w:pPr>
        <w:pStyle w:val="Voetnoot"/>
        <w:numPr>
          <w:ilvl w:val="1"/>
          <w:numId w:val="14"/>
        </w:numPr>
      </w:pPr>
      <w:r w:rsidRPr="000F2A0A">
        <w:rPr>
          <w:sz w:val="22"/>
        </w:rPr>
        <w:t/>
      </w:r>
      <w:r>
        <w:rPr>
          <w:sz w:val="22"/>
        </w:rPr>
        <w:t>Kennis van de betekenis van letters en cijfers  op banden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in het kader van een correcte werking van het bandendrukcontrolesysteem</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0F2A0A" w:rsidRDefault="000F2A0A" w:rsidP="000F2A0A">
      <w:pPr>
        <w:pStyle w:val="Voetnoot"/>
        <w:numPr>
          <w:ilvl w:val="1"/>
          <w:numId w:val="14"/>
        </w:numPr>
      </w:pPr>
      <w:r w:rsidRPr="000F2A0A">
        <w:rPr>
          <w:sz w:val="22"/>
        </w:rPr>
        <w:t/>
      </w:r>
      <w:r>
        <w:rPr>
          <w:sz w:val="22"/>
        </w:rPr>
        <w:t>Kennis van apparatuur (bandendruk, wielgeometrie,…)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7:</w:t>
      </w:r>
    </w:p>
    <w:p w:rsidR="002C5C20" w:rsidRPr="00A4228D" w:rsidRDefault="002C5C20" w:rsidP="004B60A1">
      <w:pPr>
        <w:spacing w:after="0" w:line="240" w:lineRule="auto"/>
      </w:pPr>
      <w:r w:rsidRPr="004B60A1">
        <w:rPr>
          <w:rFonts w:cstheme="minorHAnsi"/>
        </w:rPr>
        <w:t>Voert een wielgeometrie uit</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Kijkt aan de hand van de banden na of het voertuig dient uitgelijnd te worden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Lijnt het voertuig indien nodig uit met behulp van een uitlijntoestel</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Meldt afwijkingen of problemen aan de overste</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Basiskennis van mechanica</w:t>
      </w:r>
      <w:r w:rsidRPr="000F2A0A">
        <w:rPr>
          <w:sz w:val="22"/>
        </w:rPr>
        <w:t/>
      </w:r>
    </w:p>
    <w:p w:rsidR="000F2A0A" w:rsidRDefault="000F2A0A" w:rsidP="000F2A0A">
      <w:pPr>
        <w:pStyle w:val="Voetnoot"/>
        <w:numPr>
          <w:ilvl w:val="1"/>
          <w:numId w:val="14"/>
        </w:numPr>
      </w:pPr>
      <w:r w:rsidRPr="000F2A0A">
        <w:rPr>
          <w:sz w:val="22"/>
        </w:rPr>
        <w:t/>
      </w:r>
      <w:r>
        <w:rPr>
          <w:sz w:val="22"/>
        </w:rPr>
        <w:t>Basiskennis van de ophanging van voertuigen</w:t>
      </w:r>
      <w:r w:rsidRPr="000F2A0A">
        <w:rPr>
          <w:sz w:val="22"/>
        </w:rPr>
        <w:t/>
      </w:r>
    </w:p>
    <w:p w:rsidR="000F2A0A" w:rsidRDefault="000F2A0A" w:rsidP="000F2A0A">
      <w:pPr>
        <w:pStyle w:val="Voetnoot"/>
        <w:numPr>
          <w:ilvl w:val="1"/>
          <w:numId w:val="14"/>
        </w:numPr>
      </w:pPr>
      <w:r w:rsidRPr="000F2A0A">
        <w:rPr>
          <w:sz w:val="22"/>
        </w:rPr>
        <w:t/>
      </w:r>
      <w:r>
        <w:rPr>
          <w:sz w:val="22"/>
        </w:rPr>
        <w:t>Kennis van voertuigtypes</w:t>
      </w:r>
      <w:r w:rsidRPr="000F2A0A">
        <w:rPr>
          <w:sz w:val="22"/>
        </w:rPr>
        <w:t/>
      </w:r>
    </w:p>
    <w:p w:rsidR="000F2A0A" w:rsidRDefault="000F2A0A" w:rsidP="000F2A0A">
      <w:pPr>
        <w:pStyle w:val="Voetnoot"/>
        <w:numPr>
          <w:ilvl w:val="1"/>
          <w:numId w:val="14"/>
        </w:numPr>
      </w:pPr>
      <w:r w:rsidRPr="000F2A0A">
        <w:rPr>
          <w:sz w:val="22"/>
        </w:rPr>
        <w:t/>
      </w:r>
      <w:r>
        <w:rPr>
          <w:sz w:val="22"/>
        </w:rPr>
        <w:t>Kennis van voertuigtechniek</w:t>
      </w:r>
      <w:r w:rsidRPr="000F2A0A">
        <w:rPr>
          <w:sz w:val="22"/>
        </w:rPr>
        <w:t/>
      </w:r>
    </w:p>
    <w:p w:rsidR="000F2A0A" w:rsidRDefault="000F2A0A" w:rsidP="000F2A0A">
      <w:pPr>
        <w:pStyle w:val="Voetnoot"/>
        <w:numPr>
          <w:ilvl w:val="1"/>
          <w:numId w:val="14"/>
        </w:numPr>
      </w:pPr>
      <w:r w:rsidRPr="000F2A0A">
        <w:rPr>
          <w:sz w:val="22"/>
        </w:rPr>
        <w:t/>
      </w:r>
      <w:r>
        <w:rPr>
          <w:sz w:val="22"/>
        </w:rPr>
        <w:t>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soorten en types banden en velgen</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0F2A0A" w:rsidRDefault="000F2A0A" w:rsidP="000F2A0A">
      <w:pPr>
        <w:pStyle w:val="Voetnoot"/>
        <w:numPr>
          <w:ilvl w:val="1"/>
          <w:numId w:val="14"/>
        </w:numPr>
      </w:pPr>
      <w:r w:rsidRPr="000F2A0A">
        <w:rPr>
          <w:sz w:val="22"/>
        </w:rPr>
        <w:t/>
      </w:r>
      <w:r>
        <w:rPr>
          <w:sz w:val="22"/>
        </w:rPr>
        <w:t>Kennis van apparatuur (bandendruk, wielgeometrie,…)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8:</w:t>
      </w:r>
    </w:p>
    <w:p w:rsidR="002C5C20" w:rsidRPr="00A4228D" w:rsidRDefault="002C5C20" w:rsidP="004B60A1">
      <w:pPr>
        <w:spacing w:after="0" w:line="240" w:lineRule="auto"/>
      </w:pPr>
      <w:r w:rsidRPr="004B60A1">
        <w:rPr>
          <w:rFonts w:cstheme="minorHAnsi"/>
        </w:rPr>
        <w:t>Herstelt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hijsmaterieel (rolbrug, takel, hijsband, …) voor het verplaatsen van zware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Beveiligt de sensoren indien aanwezig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Demonteert wielen en banden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Bepaalt het juiste herstelproces ((combi-)pleister aanbrengen, koud vulkaniseren)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Kiest het juiste materiaal voor de herstelling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Voert het juiste herstelproces uit ((combi-)pleister aanbrengen, koud vulkaniseren)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banden op de velg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banden op de voorgeschreven spanning</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Monteert wielen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(de)montagetechnieken</w:t>
      </w:r>
      <w:r w:rsidRPr="000F2A0A">
        <w:rPr>
          <w:sz w:val="22"/>
        </w:rPr>
        <w:t/>
      </w:r>
    </w:p>
    <w:p w:rsidR="000F2A0A" w:rsidRDefault="000F2A0A" w:rsidP="000F2A0A">
      <w:pPr>
        <w:pStyle w:val="Voetnoot"/>
        <w:numPr>
          <w:ilvl w:val="1"/>
          <w:numId w:val="14"/>
        </w:numPr>
      </w:pPr>
      <w:r w:rsidRPr="000F2A0A">
        <w:rPr>
          <w:sz w:val="22"/>
        </w:rPr>
        <w:t/>
      </w:r>
      <w:r>
        <w:rPr>
          <w:sz w:val="22"/>
        </w:rPr>
        <w:t>Kennis van borgingstechnieken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de opbouw en werking van wielen</w:t>
      </w:r>
      <w:r w:rsidRPr="000F2A0A">
        <w:rPr>
          <w:sz w:val="22"/>
        </w:rPr>
        <w:t/>
      </w:r>
    </w:p>
    <w:p w:rsidR="000F2A0A" w:rsidRDefault="000F2A0A" w:rsidP="000F2A0A">
      <w:pPr>
        <w:pStyle w:val="Voetnoot"/>
        <w:numPr>
          <w:ilvl w:val="1"/>
          <w:numId w:val="14"/>
        </w:numPr>
      </w:pPr>
      <w:r w:rsidRPr="000F2A0A">
        <w:rPr>
          <w:sz w:val="22"/>
        </w:rPr>
        <w:t/>
      </w:r>
      <w:r>
        <w:rPr>
          <w:sz w:val="22"/>
        </w:rPr>
        <w:t>Kennis van soorten en types banden en velgen</w:t>
      </w:r>
      <w:r w:rsidRPr="000F2A0A">
        <w:rPr>
          <w:sz w:val="22"/>
        </w:rPr>
        <w:t/>
      </w:r>
    </w:p>
    <w:p w:rsidR="000F2A0A" w:rsidRDefault="000F2A0A" w:rsidP="000F2A0A">
      <w:pPr>
        <w:pStyle w:val="Voetnoot"/>
        <w:numPr>
          <w:ilvl w:val="1"/>
          <w:numId w:val="14"/>
        </w:numPr>
      </w:pPr>
      <w:r w:rsidRPr="000F2A0A">
        <w:rPr>
          <w:sz w:val="22"/>
        </w:rPr>
        <w:t/>
      </w:r>
      <w:r>
        <w:rPr>
          <w:sz w:val="22"/>
        </w:rPr>
        <w:t>Kennis van technologieën toegepast op wielen (runflatbanden, druksensoren,...)</w:t>
      </w:r>
      <w:r w:rsidRPr="000F2A0A">
        <w:rPr>
          <w:sz w:val="22"/>
        </w:rPr>
        <w:t/>
      </w:r>
    </w:p>
    <w:p w:rsidR="000F2A0A" w:rsidRDefault="000F2A0A" w:rsidP="000F2A0A">
      <w:pPr>
        <w:pStyle w:val="Voetnoot"/>
        <w:numPr>
          <w:ilvl w:val="1"/>
          <w:numId w:val="14"/>
        </w:numPr>
      </w:pPr>
      <w:r w:rsidRPr="000F2A0A">
        <w:rPr>
          <w:sz w:val="22"/>
        </w:rPr>
        <w:t/>
      </w:r>
      <w:r>
        <w:rPr>
          <w:sz w:val="22"/>
        </w:rPr>
        <w:t>Kennis van de betekenis van letters en cijfers  op banden</w:t>
      </w:r>
      <w:r w:rsidRPr="000F2A0A">
        <w:rPr>
          <w:sz w:val="22"/>
        </w:rPr>
        <w:t/>
      </w:r>
    </w:p>
    <w:p w:rsidR="000F2A0A" w:rsidRDefault="000F2A0A" w:rsidP="000F2A0A">
      <w:pPr>
        <w:pStyle w:val="Voetnoot"/>
        <w:numPr>
          <w:ilvl w:val="1"/>
          <w:numId w:val="14"/>
        </w:numPr>
      </w:pPr>
      <w:r w:rsidRPr="000F2A0A">
        <w:rPr>
          <w:sz w:val="22"/>
        </w:rPr>
        <w:t/>
      </w:r>
      <w:r>
        <w:rPr>
          <w:sz w:val="22"/>
        </w:rPr>
        <w:t>Kennis van veiligheidsvoorschriften in het kader van een correcte werking van het bandendrukcontrolesysteem</w:t>
      </w:r>
      <w:r w:rsidRPr="000F2A0A">
        <w:rPr>
          <w:sz w:val="22"/>
        </w:rPr>
        <w:t/>
      </w:r>
    </w:p>
    <w:p w:rsidR="000F2A0A" w:rsidRDefault="000F2A0A" w:rsidP="000F2A0A">
      <w:pPr>
        <w:pStyle w:val="Voetnoot"/>
        <w:numPr>
          <w:ilvl w:val="1"/>
          <w:numId w:val="14"/>
        </w:numPr>
      </w:pPr>
      <w:r w:rsidRPr="000F2A0A">
        <w:rPr>
          <w:sz w:val="22"/>
        </w:rPr>
        <w:t/>
      </w:r>
      <w:r>
        <w:rPr>
          <w:sz w:val="22"/>
        </w:rPr>
        <w:t>Kennis van hersteltechnieken van banden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0F2A0A" w:rsidRDefault="000F2A0A" w:rsidP="000F2A0A">
      <w:pPr>
        <w:pStyle w:val="Voetnoot"/>
        <w:numPr>
          <w:ilvl w:val="1"/>
          <w:numId w:val="14"/>
        </w:numPr>
      </w:pPr>
      <w:r w:rsidRPr="000F2A0A">
        <w:rPr>
          <w:sz w:val="22"/>
        </w:rPr>
        <w:t/>
      </w:r>
      <w:r>
        <w:rPr>
          <w:sz w:val="22"/>
        </w:rPr>
        <w:t>Kennis van apparatuur (bandendruk, wielgeometrie,…)</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9:</w:t>
      </w:r>
    </w:p>
    <w:p w:rsidR="002C5C20" w:rsidRPr="00A4228D" w:rsidRDefault="002C5C20" w:rsidP="004B60A1">
      <w:pPr>
        <w:spacing w:after="0" w:line="240" w:lineRule="auto"/>
      </w:pPr>
      <w:r w:rsidRPr="004B60A1">
        <w:rPr>
          <w:rFonts w:cstheme="minorHAnsi"/>
        </w:rPr>
        <w:t>Herprofileert banden van zware bedrijfs- en vrachtwagens</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Bedient hijsmaterieel (rolbrug, takel, hijsband, …) voor het verplaatsen van zware stukken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Meet de maximale herprofileringsdiepte van de hoofdgroef</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Stelt de uitsnijmachine in naargelang de herprofileringsdiepte</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Volgt het reeds bestaande profiel in de band</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ergonomische hef- en tiltechnieken</w:t>
      </w:r>
      <w:r w:rsidRPr="000F2A0A">
        <w:rPr>
          <w:sz w:val="22"/>
        </w:rPr>
        <w:t/>
      </w:r>
    </w:p>
    <w:p w:rsidR="000F2A0A" w:rsidRDefault="000F2A0A" w:rsidP="000F2A0A">
      <w:pPr>
        <w:pStyle w:val="Voetnoot"/>
        <w:numPr>
          <w:ilvl w:val="1"/>
          <w:numId w:val="14"/>
        </w:numPr>
      </w:pPr>
      <w:r w:rsidRPr="000F2A0A">
        <w:rPr>
          <w:sz w:val="22"/>
        </w:rPr>
        <w:t/>
      </w:r>
      <w:r>
        <w:rPr>
          <w:sz w:val="22"/>
        </w:rPr>
        <w:t>Kennis van soorten en types banden en velgen</w:t>
      </w:r>
      <w:r w:rsidRPr="000F2A0A">
        <w:rPr>
          <w:sz w:val="22"/>
        </w:rPr>
        <w:t/>
      </w:r>
    </w:p>
    <w:p w:rsidR="000F2A0A" w:rsidRDefault="000F2A0A" w:rsidP="000F2A0A">
      <w:pPr>
        <w:pStyle w:val="Voetnoot"/>
        <w:numPr>
          <w:ilvl w:val="1"/>
          <w:numId w:val="14"/>
        </w:numPr>
      </w:pPr>
      <w:r w:rsidRPr="000F2A0A">
        <w:rPr>
          <w:sz w:val="22"/>
        </w:rPr>
        <w:t/>
      </w:r>
      <w:r>
        <w:rPr>
          <w:sz w:val="22"/>
        </w:rPr>
        <w:t>Kennis van de betekenis van letters en cijfers  op banden</w:t>
      </w:r>
      <w:r w:rsidRPr="000F2A0A">
        <w:rPr>
          <w:sz w:val="22"/>
        </w:rPr>
        <w:t/>
      </w:r>
    </w:p>
    <w:p w:rsidR="000F2A0A" w:rsidRDefault="000F2A0A" w:rsidP="000F2A0A">
      <w:pPr>
        <w:pStyle w:val="Voetnoot"/>
        <w:numPr>
          <w:ilvl w:val="1"/>
          <w:numId w:val="14"/>
        </w:numPr>
      </w:pPr>
      <w:r w:rsidRPr="000F2A0A">
        <w:rPr>
          <w:sz w:val="22"/>
        </w:rPr>
        <w:t/>
      </w:r>
      <w:r>
        <w:rPr>
          <w:sz w:val="22"/>
        </w:rPr>
        <w:t>Kennis van herprofileringstechnieken</w:t>
      </w:r>
      <w:r w:rsidRPr="000F2A0A">
        <w:rPr>
          <w:sz w:val="22"/>
        </w:rPr>
        <w:t/>
      </w:r>
    </w:p>
    <w:p w:rsidR="000F2A0A" w:rsidRDefault="000F2A0A" w:rsidP="000F2A0A">
      <w:pPr>
        <w:pStyle w:val="Voetnoot"/>
        <w:numPr>
          <w:ilvl w:val="1"/>
          <w:numId w:val="14"/>
        </w:numPr>
      </w:pPr>
      <w:r w:rsidRPr="000F2A0A">
        <w:rPr>
          <w:sz w:val="22"/>
        </w:rPr>
        <w:t/>
      </w:r>
      <w:r>
        <w:rPr>
          <w:sz w:val="22"/>
        </w:rPr>
        <w:t>Kennis van gereedschap (slagmoersleutel, luchtpistool, bandendrukmeter,…)</w:t>
      </w:r>
      <w:r w:rsidRPr="000F2A0A">
        <w:rPr>
          <w:sz w:val="22"/>
        </w:rPr>
        <w:t/>
      </w:r>
    </w:p>
    <w:p w:rsidR="000F2A0A" w:rsidRDefault="000F2A0A" w:rsidP="000F2A0A">
      <w:pPr>
        <w:pStyle w:val="Voetnoot"/>
        <w:numPr>
          <w:ilvl w:val="1"/>
          <w:numId w:val="14"/>
        </w:numPr>
      </w:pPr>
      <w:r w:rsidRPr="000F2A0A">
        <w:rPr>
          <w:sz w:val="22"/>
        </w:rPr>
        <w:t/>
      </w:r>
      <w:r>
        <w:rPr>
          <w:sz w:val="22"/>
        </w:rPr>
        <w:t>Kennis van machines (bandenbalanceermachine, bandenlichter, hef- en hijstoestel,…)</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2C5C20" w:rsidRDefault="004A5CEE" w:rsidP="002C5C20">
      <w:pPr>
        <w:spacing w:after="0" w:line="240" w:lineRule="auto"/>
        <w:rPr>
          <w:u w:val="single"/>
        </w:rPr>
      </w:pPr>
      <w:r w:rsidRPr="005067E0">
        <w:rPr>
          <w:lang w:val="en-US" w:eastAsia="nl-BE"/>
        </w:rPr>
        <w:t/>
      </w:r>
      <w:r w:rsidR="002C5C20" w:rsidRPr="005067E0">
        <w:rPr>
          <w:lang w:val="en-US"/>
        </w:rPr>
        <w:t/>
      </w:r>
    </w:p>
    <w:p w:rsidR="004B60A1" w:rsidRPr="00C72877" w:rsidRDefault="004B60A1" w:rsidP="002C5C20">
      <w:pPr>
        <w:spacing w:after="0" w:line="240" w:lineRule="auto"/>
      </w:pPr>
      <w:r w:rsidRPr="00C72877">
        <w:t>Competentie 10:</w:t>
      </w:r>
    </w:p>
    <w:p w:rsidR="002C5C20" w:rsidRPr="00A4228D" w:rsidRDefault="002C5C20" w:rsidP="004B60A1">
      <w:pPr>
        <w:spacing w:after="0" w:line="240" w:lineRule="auto"/>
      </w:pPr>
      <w:r w:rsidRPr="004B60A1">
        <w:rPr>
          <w:rFonts w:cstheme="minorHAnsi"/>
        </w:rPr>
        <w:t>Brengt corrosiewerend product aan </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Weet welke componenten corrosiegevoelig zijn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Schuurt gecorrodeerde componenten</w:t>
      </w:r>
    </w:p>
    <w:p w:rsidR="002C5C20" w:rsidRPr="00684615" w:rsidRDefault="002C5C20" w:rsidP="002C5C20">
      <w:pPr>
        <w:pStyle w:val="ListParagraph"/>
        <w:numPr>
          <w:ilvl w:val="1"/>
          <w:numId w:val="14"/>
        </w:numPr>
        <w:spacing w:after="0" w:line="240" w:lineRule="auto"/>
        <w:ind w:left="1134" w:hanging="357"/>
      </w:pPr>
      <w:r w:rsidRPr="00684615">
        <w:rPr>
          <w:rFonts w:cstheme="minorHAnsi"/>
        </w:rPr>
        <w:t>Brengt corrosiewerend product aan</w:t>
      </w:r>
    </w:p>
    <w:p w:rsidR="000F2A0A" w:rsidRPr="006E4AD8" w:rsidRDefault="002C5C20" w:rsidP="002C5C20">
      <w:pPr>
        <w:pStyle w:val="Voetnoot"/>
        <w:rPr>
          <w:lang w:val="en-US"/>
        </w:rPr>
      </w:pPr>
      <w:r w:rsidRPr="006E4AD8">
        <w:rPr>
          <w:lang w:val="en-US"/>
        </w:rPr>
        <w:t/>
      </w:r>
      <w:r w:rsidR="000F2A0A" w:rsidRPr="006E4AD8">
        <w:rPr>
          <w:lang w:val="en-US"/>
        </w:rPr>
        <w:t/>
      </w:r>
    </w:p>
    <w:p w:rsidR="000F2A0A" w:rsidRDefault="000F2A0A" w:rsidP="000F2A0A">
      <w:pPr>
        <w:spacing w:after="0" w:line="240" w:lineRule="auto"/>
      </w:pPr>
      <w:r>
        <w:t>Met inbegrip van kennis:</w:t>
      </w:r>
    </w:p>
    <w:p w:rsidR="000F2A0A" w:rsidRDefault="000F2A0A" w:rsidP="000F2A0A">
      <w:pPr>
        <w:pStyle w:val="Voetnoot"/>
        <w:numPr>
          <w:ilvl w:val="1"/>
          <w:numId w:val="14"/>
        </w:numPr>
      </w:pPr>
      <w:r w:rsidRPr="000F2A0A">
        <w:rPr>
          <w:sz w:val="22"/>
        </w:rPr>
        <w:t/>
      </w:r>
      <w:r>
        <w:rPr>
          <w:sz w:val="22"/>
        </w:rPr>
        <w:t>Kennis van corrosiewerende producten</w:t>
      </w:r>
      <w:r w:rsidRPr="000F2A0A">
        <w:rPr>
          <w:sz w:val="22"/>
        </w:rPr>
        <w:t/>
      </w:r>
    </w:p>
    <w:p w:rsidR="000F2A0A" w:rsidRDefault="000F2A0A" w:rsidP="000F2A0A">
      <w:pPr>
        <w:pStyle w:val="Voetnoot"/>
        <w:numPr>
          <w:ilvl w:val="1"/>
          <w:numId w:val="14"/>
        </w:numPr>
      </w:pPr>
      <w:r w:rsidRPr="000F2A0A">
        <w:rPr>
          <w:sz w:val="22"/>
        </w:rPr>
        <w:t/>
      </w:r>
      <w:r>
        <w:rPr>
          <w:sz w:val="22"/>
        </w:rPr>
        <w:t>Kennis van verschillende soorten materialen</w:t>
      </w:r>
      <w:r w:rsidRPr="000F2A0A">
        <w:rPr>
          <w:sz w:val="22"/>
        </w:rPr>
        <w:t/>
      </w:r>
    </w:p>
    <w:p w:rsidR="00A15DC3" w:rsidRPr="000F2A0A" w:rsidRDefault="000F2A0A" w:rsidP="000F2A0A">
      <w:pPr>
        <w:pStyle w:val="Voetnoot"/>
        <w:ind w:left="0"/>
        <w:rPr>
          <w:sz w:val="22"/>
        </w:rPr>
      </w:pPr>
      <w:r>
        <w:rPr>
          <w:sz w:val="22"/>
        </w:rPr>
        <w:t/>
      </w:r>
      <w:r w:rsidR="002C5C20" w:rsidRPr="000F2A0A">
        <w:rPr>
          <w:sz w:val="22"/>
        </w:rPr>
        <w:t/>
      </w:r>
    </w:p>
    <w:p w:rsidR="000C04C6" w:rsidRPr="00362EDF" w:rsidRDefault="004C2000" w:rsidP="00F0058F">
      <w:pPr>
        <w:pStyle w:val="Titel22"/>
      </w:pPr>
      <w:r>
        <w:t>BESCHRIJVING COMPETENTIES ADHV DE 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hydraulica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pneumatica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mechanica</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remsystemen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ophanging van voertuigen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diagnosetoestel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geldende normen en procedures voor een keuring door de technische controle</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voertuigtypes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voertuigtechniek</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onderhoudsproducten  (oliën, smeermiddelen, ontvetters,...)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corrosiewerende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verschillende soorten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(de)montagetechnieken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borgingstechnieken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veiligheidsregels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kwaliteitsnormen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opbouw en werking van wielen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soorten en types banden en velgen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technologieën toegepast op wielen (runflatbanden, druksensoren,...)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betekenis van letters en cijfers  op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veiligheidsvoorschriften in het kader van een correcte werking van het bandendrukcontrolesysteem</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hersteltechnieken van banden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herprofileringstechnieken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gereedschap (slagmoersleutel, luchtpistool, bandendrukmeter,…)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machines (bandenbalanceermachine, bandenlichter, hef- en hijstoestel,…)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apparatuur (bandendruk, wielgeometrie,…)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gebruik van bedrijfseigen software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het reinigen van onderdelen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voorschriften rond afval</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Treft voorbereidingen om de opdracht optimaal uit te voeren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de werkmethode en legt benodigde producten, gereedschap en materiaal klaar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Raadpleegt technische bronnen (werkplaatshandboek, werkfiches, constructeursvoorschriften)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Vult de werkfiche in voor facturatie of verduidelijking van de uitgevoerde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Gebruikt een computergestuurd opvolgsysteem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Houdt zich aan de regels over veiligheid, gezondheid, milieu- en kwaliteitszorg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afval en voert het af volgens de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Sorteert en/of stockeert gevaarlijke en ontvlambare producten volgens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Gaat zuinig om met materialen, gereedschappen, tijd en vermijdt verspilling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de aanwezigheid van en gebruikt persoonlijke en collectieve beschermingsmiddelen (PBM’s en CBM’s) volgens de specifieke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Zorgt dat het voertuig in de werkzone staat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Codeert de gedemonteerde banden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banden op spanning, slijtage (slijtagegraad en –patroon) en conformiteit met specificaties van de constructeur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Controleert op lekkages, de staat en slijtagegraad van remschijven en remblokken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Herinitialiseert, indien aanwezig, het bandendrukcontrolesysteem van het voertuig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Kijkt aan de hand van de banden na of het voertuig dient uitgelijnd te worden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Beveiligt de sensoren indien aanwezig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Bepaalt het juiste herstelproces ((combi-)pleister aanbrengen, koud vulkaniseren)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Kiest het juiste materiaal voor de herstelling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Meet de maximale herprofileringsdiepte van de hoofdgroef</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Stelt de uitsnijmachine in naargelang de herprofileringsdiepte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Weet welke componenten corrosiegevoelig zijn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of problemen aan de overste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Meldt afwijkingen of problemen aan de overste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Voert het juiste herstelproces uit ((combi-)pleister aanbrengen, koud vulkaniseren)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lastRenderedPageBreak/>
        <w:t/>
      </w:r>
      <w:r w:rsidRPr="006E5A9C">
        <w:t/>
      </w:r>
      <w:r w:rsidRPr="00E365C4">
        <w:rPr>
          <w:color w:val="FF0000"/>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Legt gereedschap en grondstoffen op de juiste plaats terug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Reinigt gereedschap vooraleer het op te bergen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Houdt de werkvloer ordelijk en proper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Recupereert materialen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hef- en hijswerktuigen volgens voorschriften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Koppelt de machine, het onderdeel of het getrokken voertuig los</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Beschermt het voertuig en het interieur tegen beschadigingen en vlekken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hulpmiddelen om het voertuig op te tillen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Maakt de onderdelen van het voertuig proper</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Gebruikt reinigingstoestellen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hijsmaterieel (rolbrug, takel, hijsband,…) voor het verplaatsen van zware stukken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Beveiligt de sensoren indien aanwezig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wielen en banden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de band met een demontageapparaat</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Vervangt het ventiel en monteert de band op de velg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Balanceert het wiel met de balanceermachine</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banden op de velg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banden op de voorgeschreven spanning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wielen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Lijnt het voertuig indien nodig uit met behulp van een uitlijntoestel</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hijsmaterieel (rolbrug, takel, hijsband, …) voor het verplaatsen van zware stukken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Demonteert wielen en banden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banden op de velg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banden op de voorgeschreven spanning</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Monteert wielen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Bedient hijsmaterieel (rolbrug, takel, hijsband, …) voor het verplaatsen van zware stukken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Volgt het reeds bestaande profiel in de band</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Schuurt gecorrodeerde componenten</w:t>
      </w:r>
      <w:r w:rsidRPr="00152272">
        <w:rPr>
          <w:rFonts w:cstheme="minorHAnsi"/>
          <w:color w:val="FF0000"/>
          <w:lang w:val="de-DE"/>
        </w:rPr>
        <w:t/>
      </w:r>
    </w:p>
    <w:p w:rsidR="00350A3E" w:rsidRPr="00152272" w:rsidRDefault="00350A3E" w:rsidP="00350A3E">
      <w:pPr>
        <w:pStyle w:val="ListParagraph"/>
        <w:numPr>
          <w:ilvl w:val="0"/>
          <w:numId w:val="15"/>
        </w:numPr>
        <w:spacing w:after="0" w:line="240" w:lineRule="auto"/>
        <w:rPr>
          <w:rFonts w:cstheme="minorHAnsi"/>
          <w:lang w:val="de-DE"/>
        </w:rPr>
      </w:pPr>
      <w:r w:rsidRPr="00152272">
        <w:rPr>
          <w:rFonts w:cstheme="minorHAnsi"/>
          <w:color w:val="FF0000"/>
          <w:lang w:val="de-DE"/>
        </w:rPr>
        <w:t/>
      </w:r>
      <w:r w:rsidRPr="00152272">
        <w:rPr>
          <w:rFonts w:cstheme="minorHAnsi"/>
          <w:lang w:val="de-DE"/>
        </w:rPr>
        <w:t>Brengt corrosiewerend product aan</w:t>
      </w:r>
      <w:r w:rsidRPr="00152272">
        <w:rPr>
          <w:rFonts w:cstheme="minorHAnsi"/>
          <w:color w:val="FF0000"/>
          <w:lang w:val="de-DE"/>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bandemonteur werkt hoofdzakelijk in bandencentrales.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Deze omgeving is stabiel, de variabelen binnen de omgeving zijn constant.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Enkel het type voertuig en de band kan variëren naargelang de bandencentrale: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zijn dat de bandenmonteur zowel aan personenwagens, lichte bedrijfsvoertuigen, zware bedrijfsvoertuigen, kruiwagens, motorfietsen,… dient te werken. In andere bandencentrales specialiseren ze zich in één of meerdere van bovenstaande voertuigen.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is eerder repetitief, enkel bij het uitlijnen is de complexiteit hoger.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activiteiten zijn gestructureerd en worden meestal in dezelfde volgorde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is bij het beroep een grote tijdsdruk aanwezig aangezien de klant ondertussen op zijn voertuig wacht.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in een lawaaierige omgeving uitgeoefend.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bandenmonteur voert soms ook depannages of vervangingen uit afhankelijk van de bandencentrale waar hij voor werkt. Deze depannages gebeuren zowel op de openbare weg als bij de klant zelf.</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Daarom wordt het beroep eventueel ook in het weekend, ’s avonds en ’s nachts uitgeoefend.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dient een constante aandacht te hebben aangezien de voertuigen op zichzelf kostbaar zijn. Het voertuig kan sterk beschadigd raken, bijvoorbeeld: indien het wiel niet correct terug geplaatst wordt, worden de sensoren beschadigd. Bij het monteren van de band op de velg kan schade berokkend worden aan de velgen.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Daarnaast zijn er ook risico’s naar veiligheid van de auto en de bestuurder indien de band en/of het wiel niet correct wordt uitgebalanceerd en/of gemonteerd. Dit geldt ook voor het uitlijnen van het voertuig.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veiligheid van de bandenmonteur zelf in het gedrang kan komen. Er zijn risico’s verbonden aan het gebruik van de heftoestellen, aan het onder spanning brengen van de band op de velg (ontploffingsgevaar).</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zijn activiteiten die worden bepaald door de leidinggevende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invullen van opvolgdocumenten van de interventie en het geven van informatie aan de betrokken dienst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bepalen van de werkzaamheden op basis van een werkfiche of    aanwijzingen van een gevolmachtigde deskundige of van de (interne) klant</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opruimen van de de werkzone, ze schoonmaken en uitvoeren van een  basisonderhoud aan gereedschappen en installaties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onderhoudsoperaties of sneldienst interventies aan een  voertuig</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uitvoeren van een wielgeometrie</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herstellen van de banden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herprofileren van de banden van zware bedrijfs- en vrachtwagens</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Het aanbrengen van corrosiewerend product</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Werkopdrachten, tijdsplanning, veiligheids -en milieuvoorschriften, constructeursvoorschriften, technische voorschriften.</w:t>
      </w:r>
      <w:r w:rsidRPr="00152272">
        <w:rPr>
          <w:rFonts w:eastAsia="Times New Roman" w:cs="Calibri"/>
          <w:color w:val="FF0000"/>
          <w:lang w:val="de-DE"/>
        </w:rPr>
        <w:t/>
      </w:r>
    </w:p>
    <w:p w:rsidR="00350A3E" w:rsidRPr="00152272" w:rsidRDefault="00350A3E" w:rsidP="00350A3E">
      <w:pPr>
        <w:spacing w:after="0" w:line="240" w:lineRule="auto"/>
        <w:rPr>
          <w:rFonts w:eastAsia="Times New Roman" w:cs="Calibri"/>
          <w:lang w:val="de-DE"/>
        </w:rPr>
      </w:pPr>
      <w:r w:rsidRPr="00152272">
        <w:rPr>
          <w:rFonts w:eastAsia="Times New Roman" w:cs="Calibri"/>
          <w:color w:val="FF0000"/>
          <w:lang w:val="de-DE"/>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voor het opmaken van de werkplanning, probleemgevallen, uitzonderlijke gevallen.</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De leidinggevende beslist wanneer een uitlijning, herprofilering of herstelling nodig is na advies van de bandenmonteur.</w:t>
      </w:r>
      <w:r w:rsidRPr="00152272">
        <w:rPr>
          <w:rFonts w:eastAsia="Times New Roman" w:cs="Calibri"/>
          <w:color w:val="FF0000"/>
          <w:lang w:val="de-DE"/>
        </w:rPr>
        <w:t/>
      </w:r>
    </w:p>
    <w:p w:rsidR="00350A3E" w:rsidRPr="00152272" w:rsidRDefault="00350A3E" w:rsidP="00350A3E">
      <w:pPr>
        <w:pStyle w:val="ListParagraph"/>
        <w:numPr>
          <w:ilvl w:val="0"/>
          <w:numId w:val="17"/>
        </w:numPr>
        <w:spacing w:after="0" w:line="240" w:lineRule="auto"/>
        <w:rPr>
          <w:rFonts w:eastAsia="Times New Roman" w:cs="Calibri"/>
          <w:lang w:val="de-DE"/>
        </w:rPr>
      </w:pPr>
      <w:r w:rsidRPr="00152272">
        <w:rPr>
          <w:rFonts w:eastAsia="Times New Roman" w:cs="Calibri"/>
          <w:color w:val="FF0000"/>
          <w:lang w:val="de-DE"/>
        </w:rPr>
        <w:t/>
      </w:r>
      <w:r w:rsidRPr="00152272">
        <w:rPr>
          <w:rFonts w:eastAsia="Times New Roman" w:cs="Calibri"/>
          <w:lang w:val="de-DE"/>
        </w:rPr>
        <w:t>Collega’s indien dit noodzakelijk is voor de uit te voeren werkzaamheden</w:t>
      </w:r>
      <w:r w:rsidRPr="00152272">
        <w:rPr>
          <w:rFonts w:eastAsia="Times New Roman" w:cs="Calibri"/>
          <w:color w:val="FF0000"/>
          <w:lang w:val="de-DE"/>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Volgt aanwijzingen van een hiërarchisch verantwoordelijke of collega’s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Vult opvolgdocumenten van de interventie in en geeft de informatie door aan de betrokken 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Ruimt de werkzone op, maakt ze schoon en voert een basisonderhoud uit  aan gereedschappen en installaties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Werkt met oog voor veiligheid, milieu, kwaliteit en welzijn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Maakt het voertuig klaar in het kader van de werkzaamheden </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Vervangt banden en wielen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Voert een wielgeometrie uit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Herstelt banden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Herprofileert banden van zware bedrijfs- en vrachtwagens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Brengt corrosiewerend product aan </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r w:rsidR="00A559CB">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C2126F" w:rsidRPr="00B5479F">
        <w:rPr>
          <w:b w:val="0"/>
          <w:color w:val="auto"/>
          <w:sz w:val="22"/>
        </w:rPr>
        <w:t/>
      </w:r>
    </w:p>
    <w:p w:rsidR="00C2126F" w:rsidRPr="002002DC" w:rsidRDefault="00C2126F" w:rsidP="00C2126F">
      <w:pPr>
        <w:spacing w:after="0" w:line="240" w:lineRule="auto"/>
      </w:pPr>
      <w:r w:rsidRPr="002002DC">
        <w:rPr>
          <w:b/>
          <w:color w:val="595959" w:themeColor="text1" w:themeTint="A6"/>
          <w:sz w:val="26"/>
        </w:rPr>
        <w:t>Wettelijke attesten en voorwaarden</w:t>
      </w:r>
    </w:p>
    <w:p w:rsidR="00C2126F" w:rsidRDefault="00C2126F" w:rsidP="00C2126F">
      <w:pPr>
        <w:spacing w:after="0" w:line="240" w:lineRule="auto"/>
      </w:pPr>
      <w:r w:rsidRPr="0022611F">
        <w:t>Er zijn geen wettelijke att</w:t>
      </w:r>
      <w:r>
        <w:t xml:space="preserve">esten of voorwaarden </w:t>
      </w:r>
      <w:r w:rsidR="00282AF4">
        <w:t>vereist</w:t>
      </w:r>
      <w:r>
        <w:t>.</w:t>
      </w:r>
    </w:p>
    <w:p w:rsidR="008539AC" w:rsidRDefault="00C2126F" w:rsidP="008539AC">
      <w:pPr>
        <w:spacing w:after="0" w:line="240" w:lineRule="auto"/>
      </w:pPr>
      <w:r w:rsidRPr="008539AC">
        <w:t/>
      </w:r>
      <w:r w:rsidR="008539AC" w:rsidRPr="00EF64DE">
        <w:t/>
      </w:r>
      <w:r w:rsidR="00A559CB">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213" w:rsidRDefault="00495213" w:rsidP="00DE7DA8">
      <w:pPr>
        <w:spacing w:after="0" w:line="240" w:lineRule="auto"/>
      </w:pPr>
      <w:r>
        <w:separator/>
      </w:r>
    </w:p>
  </w:endnote>
  <w:endnote w:type="continuationSeparator" w:id="0">
    <w:p w:rsidR="00495213" w:rsidRDefault="00495213"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andersArtSans-Medium">
    <w:altName w:val="Courier New"/>
    <w:panose1 w:val="000006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A559CB" w:rsidRPr="00A559CB">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213" w:rsidRDefault="00495213" w:rsidP="00DE7DA8">
      <w:pPr>
        <w:spacing w:after="0" w:line="240" w:lineRule="auto"/>
      </w:pPr>
      <w:r>
        <w:separator/>
      </w:r>
    </w:p>
  </w:footnote>
  <w:footnote w:type="continuationSeparator" w:id="0">
    <w:p w:rsidR="00495213" w:rsidRDefault="00495213"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172681CC"/>
    <w:lvl w:ilvl="0" w:tplc="0813000F">
      <w:start w:val="1"/>
      <w:numFmt w:val="decimal"/>
      <w:lvlText w:val="%1."/>
      <w:lvlJc w:val="left"/>
      <w:pPr>
        <w:ind w:left="360" w:hanging="360"/>
      </w:pPr>
      <w:rPr>
        <w:rFonts w:hint="default"/>
      </w:rPr>
    </w:lvl>
    <w:lvl w:ilvl="1" w:tplc="DA7C857A">
      <w:start w:val="2"/>
      <w:numFmt w:val="bullet"/>
      <w:lvlText w:val="-"/>
      <w:lvlJc w:val="left"/>
      <w:pPr>
        <w:ind w:left="1080" w:hanging="360"/>
      </w:pPr>
      <w:rPr>
        <w:rFonts w:ascii="Times New Roman" w:eastAsia="Times New Roman" w:hAnsi="Times New Roman" w:cs="Times New Roman" w:hint="default"/>
        <w:sz w:val="22"/>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089"/>
    <w:rsid w:val="00007AEF"/>
    <w:rsid w:val="00010A7A"/>
    <w:rsid w:val="000568B5"/>
    <w:rsid w:val="000978F5"/>
    <w:rsid w:val="000B4D6D"/>
    <w:rsid w:val="000C04C6"/>
    <w:rsid w:val="000E16D0"/>
    <w:rsid w:val="000F2A0A"/>
    <w:rsid w:val="000F69FE"/>
    <w:rsid w:val="00113690"/>
    <w:rsid w:val="001154D8"/>
    <w:rsid w:val="001220A5"/>
    <w:rsid w:val="00127D6A"/>
    <w:rsid w:val="00130035"/>
    <w:rsid w:val="00133B69"/>
    <w:rsid w:val="00152272"/>
    <w:rsid w:val="001656C8"/>
    <w:rsid w:val="00176650"/>
    <w:rsid w:val="00182F1B"/>
    <w:rsid w:val="001A3200"/>
    <w:rsid w:val="001A590D"/>
    <w:rsid w:val="001C5460"/>
    <w:rsid w:val="001E10E3"/>
    <w:rsid w:val="002012C4"/>
    <w:rsid w:val="0020233F"/>
    <w:rsid w:val="00212D54"/>
    <w:rsid w:val="002331E5"/>
    <w:rsid w:val="00257A14"/>
    <w:rsid w:val="00260015"/>
    <w:rsid w:val="00260D75"/>
    <w:rsid w:val="00266CF4"/>
    <w:rsid w:val="00282AF4"/>
    <w:rsid w:val="00286BF2"/>
    <w:rsid w:val="00295912"/>
    <w:rsid w:val="002A1E05"/>
    <w:rsid w:val="002A44B5"/>
    <w:rsid w:val="002C5C20"/>
    <w:rsid w:val="002D2088"/>
    <w:rsid w:val="00304C59"/>
    <w:rsid w:val="003215A3"/>
    <w:rsid w:val="00335864"/>
    <w:rsid w:val="00345BD2"/>
    <w:rsid w:val="003466F5"/>
    <w:rsid w:val="00350A3E"/>
    <w:rsid w:val="003524A2"/>
    <w:rsid w:val="00362EDF"/>
    <w:rsid w:val="003A0C5C"/>
    <w:rsid w:val="003B07E1"/>
    <w:rsid w:val="00415201"/>
    <w:rsid w:val="004236FC"/>
    <w:rsid w:val="00423F38"/>
    <w:rsid w:val="0044205E"/>
    <w:rsid w:val="00453706"/>
    <w:rsid w:val="00465219"/>
    <w:rsid w:val="00483B9D"/>
    <w:rsid w:val="00495213"/>
    <w:rsid w:val="004A5CEE"/>
    <w:rsid w:val="004B60A1"/>
    <w:rsid w:val="004C2000"/>
    <w:rsid w:val="00503C3A"/>
    <w:rsid w:val="005067E0"/>
    <w:rsid w:val="00554602"/>
    <w:rsid w:val="0057112E"/>
    <w:rsid w:val="0057297F"/>
    <w:rsid w:val="00593C73"/>
    <w:rsid w:val="00597ADE"/>
    <w:rsid w:val="00597E29"/>
    <w:rsid w:val="005D162A"/>
    <w:rsid w:val="005E308E"/>
    <w:rsid w:val="005E5A18"/>
    <w:rsid w:val="0060223B"/>
    <w:rsid w:val="00654A3B"/>
    <w:rsid w:val="00684615"/>
    <w:rsid w:val="00685A1E"/>
    <w:rsid w:val="006B197C"/>
    <w:rsid w:val="006D110B"/>
    <w:rsid w:val="006D6AE0"/>
    <w:rsid w:val="006E07A6"/>
    <w:rsid w:val="006E3ADB"/>
    <w:rsid w:val="006E4AD8"/>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B3949"/>
    <w:rsid w:val="009D6C50"/>
    <w:rsid w:val="00A15DC3"/>
    <w:rsid w:val="00A32D92"/>
    <w:rsid w:val="00A559CB"/>
    <w:rsid w:val="00A61527"/>
    <w:rsid w:val="00A629FF"/>
    <w:rsid w:val="00A63B9F"/>
    <w:rsid w:val="00A65B34"/>
    <w:rsid w:val="00A65E37"/>
    <w:rsid w:val="00A75BC5"/>
    <w:rsid w:val="00AA2569"/>
    <w:rsid w:val="00AA499C"/>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72877"/>
    <w:rsid w:val="00C8688E"/>
    <w:rsid w:val="00CB1037"/>
    <w:rsid w:val="00CC1CCB"/>
    <w:rsid w:val="00CC3EBF"/>
    <w:rsid w:val="00CF1D4D"/>
    <w:rsid w:val="00D21806"/>
    <w:rsid w:val="00D26A1D"/>
    <w:rsid w:val="00D40C24"/>
    <w:rsid w:val="00D60E07"/>
    <w:rsid w:val="00D70C35"/>
    <w:rsid w:val="00D77B12"/>
    <w:rsid w:val="00D82B29"/>
    <w:rsid w:val="00DB1A0C"/>
    <w:rsid w:val="00DE7DA8"/>
    <w:rsid w:val="00E05883"/>
    <w:rsid w:val="00E1013C"/>
    <w:rsid w:val="00E426BC"/>
    <w:rsid w:val="00E43AF4"/>
    <w:rsid w:val="00E53DD2"/>
    <w:rsid w:val="00E76C39"/>
    <w:rsid w:val="00E87D46"/>
    <w:rsid w:val="00EC6DF8"/>
    <w:rsid w:val="00EC7058"/>
    <w:rsid w:val="00F0058F"/>
    <w:rsid w:val="00F02E60"/>
    <w:rsid w:val="00F35B3F"/>
    <w:rsid w:val="00F368C5"/>
    <w:rsid w:val="00F639D4"/>
    <w:rsid w:val="00F8351C"/>
    <w:rsid w:val="00F9259F"/>
    <w:rsid w:val="00F9527B"/>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211E"/>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4</Pages>
  <Words>891</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Albert Willem</cp:lastModifiedBy>
  <cp:revision>115</cp:revision>
  <dcterms:created xsi:type="dcterms:W3CDTF">2013-08-16T11:25:00Z</dcterms:created>
  <dcterms:modified xsi:type="dcterms:W3CDTF">2019-08-26T07:10:00Z</dcterms:modified>
</cp:coreProperties>
</file>