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Kelner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BK-0077-2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Kelner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niet gebruikt in de Competent-fiche G180301 Kelner restaurant (m/v), maar het is de gebruikelijke benaming in de horecasector in Vlaanderen. De Competent-fiche vermeldt de titels kelner restaurant, kelner in de horeca, rangkelner, …. Dit dossier beoogt een algemeen profiel van kelner.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kelner ontvangt de gasten, stelt gerechten en dranken voor, neemt bestellingen op, geeft deze door aan het bar- of keukenpersoneel, serveert de dranken en/of gerechten, werkt ze eventueel af aan tafel, maakt de rekening op en rekent af teneinde de gast optimaal te bedienen.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eindverantwoordelijke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eindverantwoordelijke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verandering van werkschema…)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mondeling of schriftelijk,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vakkennis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zelf hulp of advies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Toont respect voor elke collega, functie of taak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bij tot een aangename sfeer in het team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zich in de positie van een collega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(hulp bieden, afstand houden, relativeren…)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communicatie met collega’s in het Engels en het Frans</w:t>
      </w:r>
      <w:r w:rsidRPr="000F2A0A">
        <w:rPr>
          <w:sz w:val="22"/>
        </w:rPr>
        <w:t/>
      </w:r>
    </w:p>
    <w:p w:rsidR="000F2A0A" w:rsidRDefault="000F2A0A" w:rsidP="000F2A0A">
      <w:pPr>
        <w:pStyle w:val="Voetnoot"/>
        <w:numPr>
          <w:ilvl w:val="1"/>
          <w:numId w:val="14"/>
        </w:numPr>
      </w:pPr>
      <w:r w:rsidRPr="000F2A0A">
        <w:rPr>
          <w:sz w:val="22"/>
        </w:rPr>
        <w:t/>
      </w:r>
      <w:r>
        <w:rPr>
          <w:sz w:val="22"/>
        </w:rPr>
        <w:t>Kennis van vakjargon in het Engels en het Frans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kostenbewust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conform voorgeschreven procedures en huisregels en vult de nodige documenten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 voedselveiligheids- en milieuvoorschriften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nieuwe technieken toe en leert 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zich op efficiënte wijze tussen de verschillende werkplekken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ordelijk en houdt zich aan 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zorgvuldig en met oog voor detail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eigen taken binnen de opgelegde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eigen werk en voorkomen en dat van de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voorkomen en bedrijfskledij aan conform de taakuitvoering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zorg voor materiaal, kledij,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zich bewust van de kostprijs van ingrediënten en producten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ergonomie</w:t>
      </w:r>
      <w:r w:rsidRPr="000F2A0A">
        <w:rPr>
          <w:sz w:val="22"/>
        </w:rPr>
        <w:t/>
      </w:r>
    </w:p>
    <w:p w:rsidR="000F2A0A" w:rsidRDefault="000F2A0A" w:rsidP="000F2A0A">
      <w:pPr>
        <w:pStyle w:val="Voetnoot"/>
        <w:numPr>
          <w:ilvl w:val="1"/>
          <w:numId w:val="14"/>
        </w:numPr>
      </w:pPr>
      <w:r w:rsidRPr="000F2A0A">
        <w:rPr>
          <w:sz w:val="22"/>
        </w:rPr>
        <w:t/>
      </w:r>
      <w:r>
        <w:rPr>
          <w:sz w:val="22"/>
        </w:rPr>
        <w:t>Kennis van beveragecost en wastecost</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bij het gebruik van machines, snijmaterialen en onderhoud van toestellen</w:t>
      </w:r>
      <w:r w:rsidRPr="000F2A0A">
        <w:rPr>
          <w:sz w:val="22"/>
        </w:rPr>
        <w:t/>
      </w:r>
    </w:p>
    <w:p w:rsidR="000F2A0A" w:rsidRDefault="000F2A0A" w:rsidP="000F2A0A">
      <w:pPr>
        <w:pStyle w:val="Voetnoot"/>
        <w:numPr>
          <w:ilvl w:val="1"/>
          <w:numId w:val="14"/>
        </w:numPr>
      </w:pPr>
      <w:r w:rsidRPr="000F2A0A">
        <w:rPr>
          <w:sz w:val="22"/>
        </w:rPr>
        <w:t/>
      </w:r>
      <w:r>
        <w:rPr>
          <w:sz w:val="22"/>
        </w:rPr>
        <w:t>Kennis van werking van machines of materieel</w:t>
      </w:r>
      <w:r w:rsidRPr="000F2A0A">
        <w:rPr>
          <w:sz w:val="22"/>
        </w:rPr>
        <w:t/>
      </w:r>
    </w:p>
    <w:p w:rsidR="000F2A0A" w:rsidRDefault="000F2A0A" w:rsidP="000F2A0A">
      <w:pPr>
        <w:pStyle w:val="Voetnoot"/>
        <w:numPr>
          <w:ilvl w:val="1"/>
          <w:numId w:val="14"/>
        </w:numPr>
      </w:pPr>
      <w:r w:rsidRPr="000F2A0A">
        <w:rPr>
          <w:sz w:val="22"/>
        </w:rPr>
        <w:t/>
      </w:r>
      <w:r>
        <w:rPr>
          <w:sz w:val="22"/>
        </w:rPr>
        <w:t>Kennis van ordening van materialen, benodigdheden en toestellen</w:t>
      </w:r>
      <w:r w:rsidRPr="000F2A0A">
        <w:rPr>
          <w:sz w:val="22"/>
        </w:rPr>
        <w:t/>
      </w:r>
    </w:p>
    <w:p w:rsidR="000F2A0A" w:rsidRDefault="000F2A0A" w:rsidP="000F2A0A">
      <w:pPr>
        <w:pStyle w:val="Voetnoot"/>
        <w:numPr>
          <w:ilvl w:val="1"/>
          <w:numId w:val="14"/>
        </w:numPr>
      </w:pPr>
      <w:r w:rsidRPr="000F2A0A">
        <w:rPr>
          <w:sz w:val="22"/>
        </w:rPr>
        <w:t/>
      </w:r>
      <w:r>
        <w:rPr>
          <w:sz w:val="22"/>
        </w:rPr>
        <w:t>Kennis van HACCP-normen</w:t>
      </w:r>
      <w:r w:rsidRPr="000F2A0A">
        <w:rPr>
          <w:sz w:val="22"/>
        </w:rPr>
        <w:t/>
      </w:r>
    </w:p>
    <w:p w:rsidR="000F2A0A" w:rsidRDefault="000F2A0A" w:rsidP="000F2A0A">
      <w:pPr>
        <w:pStyle w:val="Voetnoot"/>
        <w:numPr>
          <w:ilvl w:val="1"/>
          <w:numId w:val="14"/>
        </w:numPr>
      </w:pPr>
      <w:r w:rsidRPr="000F2A0A">
        <w:rPr>
          <w:sz w:val="22"/>
        </w:rPr>
        <w:t/>
      </w:r>
      <w:r>
        <w:rPr>
          <w:sz w:val="22"/>
        </w:rPr>
        <w:t>Kennis van rekenvaardigheid in functie van economisch werken</w:t>
      </w:r>
      <w:r w:rsidRPr="000F2A0A">
        <w:rPr>
          <w:sz w:val="22"/>
        </w:rPr>
        <w:t/>
      </w:r>
    </w:p>
    <w:p w:rsidR="000F2A0A" w:rsidRDefault="000F2A0A" w:rsidP="000F2A0A">
      <w:pPr>
        <w:pStyle w:val="Voetnoot"/>
        <w:numPr>
          <w:ilvl w:val="1"/>
          <w:numId w:val="14"/>
        </w:numPr>
      </w:pPr>
      <w:r w:rsidRPr="000F2A0A">
        <w:rPr>
          <w:sz w:val="22"/>
        </w:rPr>
        <w:t/>
      </w:r>
      <w:r>
        <w:rPr>
          <w:sz w:val="22"/>
        </w:rPr>
        <w:t>Kennis van foodcost en prijszetting</w:t>
      </w:r>
      <w:r w:rsidRPr="000F2A0A">
        <w:rPr>
          <w:sz w:val="22"/>
        </w:rPr>
        <w:t/>
      </w:r>
    </w:p>
    <w:p w:rsidR="000F2A0A" w:rsidRDefault="000F2A0A" w:rsidP="000F2A0A">
      <w:pPr>
        <w:pStyle w:val="Voetnoot"/>
        <w:numPr>
          <w:ilvl w:val="1"/>
          <w:numId w:val="14"/>
        </w:numPr>
      </w:pPr>
      <w:r w:rsidRPr="000F2A0A">
        <w:rPr>
          <w:sz w:val="22"/>
        </w:rPr>
        <w:t/>
      </w:r>
      <w:r>
        <w:rPr>
          <w:sz w:val="22"/>
        </w:rPr>
        <w:t>Kennis van bedrijfsprocedures m.b.t. het eigen 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volgens de regels van hygiëne en voedselveiligheid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persoonlijke 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Wast en ontsmet de handen volgens de hygiënische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Bedekt eventuele wonden met wettelijk toegelaten 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werk- en beschermkledij volgens de hygiënische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zones binnen de keuken: koude/warme en vuile/schone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producten pas op het laatste moment uit de koelruimte om ze te verwerken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producten voldoen aan de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kwaliteit en versheid van producten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zich bewust van mogelijke gevaren en allergenen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HACCP-normen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 en eenvoudige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producten (assortiment, seizoenen, kwaliteitskenmerken, uitzicht, houdbaarheid, versheid)</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het systematisch handhaven van de juiste bewaartemperatuur</w:t>
      </w:r>
      <w:r w:rsidRPr="000F2A0A">
        <w:rPr>
          <w:sz w:val="22"/>
        </w:rPr>
        <w:t/>
      </w:r>
    </w:p>
    <w:p w:rsidR="000F2A0A" w:rsidRDefault="000F2A0A" w:rsidP="000F2A0A">
      <w:pPr>
        <w:pStyle w:val="Voetnoot"/>
        <w:numPr>
          <w:ilvl w:val="1"/>
          <w:numId w:val="14"/>
        </w:numPr>
      </w:pPr>
      <w:r w:rsidRPr="000F2A0A">
        <w:rPr>
          <w:sz w:val="22"/>
        </w:rPr>
        <w:t/>
      </w:r>
      <w:r>
        <w:rPr>
          <w:sz w:val="22"/>
        </w:rPr>
        <w:t>Kennis van opslag- en bewaartechnieken van voedingswaren en dranken</w:t>
      </w:r>
      <w:r w:rsidRPr="000F2A0A">
        <w:rPr>
          <w:sz w:val="22"/>
        </w:rPr>
        <w:t/>
      </w:r>
    </w:p>
    <w:p w:rsidR="000F2A0A" w:rsidRDefault="000F2A0A" w:rsidP="000F2A0A">
      <w:pPr>
        <w:pStyle w:val="Voetnoot"/>
        <w:numPr>
          <w:ilvl w:val="1"/>
          <w:numId w:val="14"/>
        </w:numPr>
      </w:pPr>
      <w:r w:rsidRPr="000F2A0A">
        <w:rPr>
          <w:sz w:val="22"/>
        </w:rPr>
        <w:t/>
      </w:r>
      <w:r>
        <w:rPr>
          <w:sz w:val="22"/>
        </w:rPr>
        <w:t>Kennis van besmettingsgevaar, micro-organismen, parasieten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traceerbaarheid van 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Handelt integer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privacy van de gast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werkzaamheden uit zonder te storen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ethische wijze om met informatie over de gast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indien aanwezig, de deontologische code van de werkgever en/of gast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vragen, problemen of conflicten met de juiste personen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interculturele gebruiken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gastvriendelijkheid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correcte omgangsvormen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Noteert de reservaties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reservatie mondeling, telefonisch of online (gebruikt eventueel reservatiesoftware)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Noteert de naam, aantal personen, datum, uur, eventueel speciale wensen van de reservering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de reservatie aan de (eind)verantwoordelijke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reservatiesystemen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Stelt de zaal en de office op en maakt tafels klaar voor de dienst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de reservaties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zaalplan en/of een terrasplan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het zaalplan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Schikt tafels en stoelen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Staat in voor de mise-en-place van de zaal: mastiek (schoonmaken) van zaalmateriaal of meubilair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Dekt de tafels: legt linnen, plooit servetten, plaatst bestek en vaatwerk, decoreert tafels en de zaal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Staat in voor de mise-en-place van het dienstmateriaal (brood, boter, warmhoudplaatjes,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Staat in voor de mise-en-place van het buffet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koelkasten aan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Staat in voor de mise-en-place van aperitieven, nagerechten, koffie en toebehoren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aandacht voor de juiste atmosfeer (verlichting, geluid, temperatuur)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het opstellen van een buffet</w:t>
      </w:r>
      <w:r w:rsidRPr="000F2A0A">
        <w:rPr>
          <w:sz w:val="22"/>
        </w:rPr>
        <w:t/>
      </w:r>
    </w:p>
    <w:p w:rsidR="000F2A0A" w:rsidRDefault="000F2A0A" w:rsidP="000F2A0A">
      <w:pPr>
        <w:pStyle w:val="Voetnoot"/>
        <w:numPr>
          <w:ilvl w:val="1"/>
          <w:numId w:val="14"/>
        </w:numPr>
      </w:pPr>
      <w:r w:rsidRPr="000F2A0A">
        <w:rPr>
          <w:sz w:val="22"/>
        </w:rPr>
        <w:t/>
      </w:r>
      <w:r>
        <w:rPr>
          <w:sz w:val="22"/>
        </w:rPr>
        <w:t>Kennis van mise-en-place van de zaal</w:t>
      </w:r>
      <w:r w:rsidRPr="000F2A0A">
        <w:rPr>
          <w:sz w:val="22"/>
        </w:rPr>
        <w:t/>
      </w:r>
    </w:p>
    <w:p w:rsidR="000F2A0A" w:rsidRDefault="000F2A0A" w:rsidP="000F2A0A">
      <w:pPr>
        <w:pStyle w:val="Voetnoot"/>
        <w:numPr>
          <w:ilvl w:val="1"/>
          <w:numId w:val="14"/>
        </w:numPr>
      </w:pPr>
      <w:r w:rsidRPr="000F2A0A">
        <w:rPr>
          <w:sz w:val="22"/>
        </w:rPr>
        <w:t/>
      </w:r>
      <w:r>
        <w:rPr>
          <w:sz w:val="22"/>
        </w:rPr>
        <w:t>Kennis van het opmaken van een zaalplan</w:t>
      </w:r>
      <w:r w:rsidRPr="000F2A0A">
        <w:rPr>
          <w:sz w:val="22"/>
        </w:rPr>
        <w:t/>
      </w:r>
    </w:p>
    <w:p w:rsidR="000F2A0A" w:rsidRDefault="000F2A0A" w:rsidP="000F2A0A">
      <w:pPr>
        <w:pStyle w:val="Voetnoot"/>
        <w:numPr>
          <w:ilvl w:val="1"/>
          <w:numId w:val="14"/>
        </w:numPr>
      </w:pPr>
      <w:r w:rsidRPr="000F2A0A">
        <w:rPr>
          <w:sz w:val="22"/>
        </w:rPr>
        <w:t/>
      </w:r>
      <w:r>
        <w:rPr>
          <w:sz w:val="22"/>
        </w:rPr>
        <w:t>Kennis van gebruik van een zaalplan</w:t>
      </w:r>
      <w:r w:rsidRPr="000F2A0A">
        <w:rPr>
          <w:sz w:val="22"/>
        </w:rPr>
        <w:t/>
      </w:r>
    </w:p>
    <w:p w:rsidR="000F2A0A" w:rsidRDefault="000F2A0A" w:rsidP="000F2A0A">
      <w:pPr>
        <w:pStyle w:val="Voetnoot"/>
        <w:numPr>
          <w:ilvl w:val="1"/>
          <w:numId w:val="14"/>
        </w:numPr>
      </w:pPr>
      <w:r w:rsidRPr="000F2A0A">
        <w:rPr>
          <w:sz w:val="22"/>
        </w:rPr>
        <w:t/>
      </w:r>
      <w:r>
        <w:rPr>
          <w:sz w:val="22"/>
        </w:rPr>
        <w:t>Kennis van tafelschikking</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tafels op te maken</w:t>
      </w:r>
      <w:r w:rsidRPr="000F2A0A">
        <w:rPr>
          <w:sz w:val="22"/>
        </w:rPr>
        <w:t/>
      </w:r>
    </w:p>
    <w:p w:rsidR="000F2A0A" w:rsidRDefault="000F2A0A" w:rsidP="000F2A0A">
      <w:pPr>
        <w:pStyle w:val="Voetnoot"/>
        <w:numPr>
          <w:ilvl w:val="1"/>
          <w:numId w:val="14"/>
        </w:numPr>
      </w:pPr>
      <w:r w:rsidRPr="000F2A0A">
        <w:rPr>
          <w:sz w:val="22"/>
        </w:rPr>
        <w:t/>
      </w:r>
      <w:r>
        <w:rPr>
          <w:sz w:val="22"/>
        </w:rPr>
        <w:t>Kennis van mastikeren</w:t>
      </w:r>
      <w:r w:rsidRPr="000F2A0A">
        <w:rPr>
          <w:sz w:val="22"/>
        </w:rPr>
        <w:t/>
      </w:r>
    </w:p>
    <w:p w:rsidR="000F2A0A" w:rsidRDefault="000F2A0A" w:rsidP="000F2A0A">
      <w:pPr>
        <w:pStyle w:val="Voetnoot"/>
        <w:numPr>
          <w:ilvl w:val="1"/>
          <w:numId w:val="14"/>
        </w:numPr>
      </w:pPr>
      <w:r w:rsidRPr="000F2A0A">
        <w:rPr>
          <w:sz w:val="22"/>
        </w:rPr>
        <w:t/>
      </w:r>
      <w:r>
        <w:rPr>
          <w:sz w:val="22"/>
        </w:rPr>
        <w:t>Kennis van FIFO/FEFO-principe</w:t>
      </w:r>
      <w:r w:rsidRPr="000F2A0A">
        <w:rPr>
          <w:sz w:val="22"/>
        </w:rPr>
        <w:t/>
      </w:r>
    </w:p>
    <w:p w:rsidR="000F2A0A" w:rsidRDefault="000F2A0A" w:rsidP="000F2A0A">
      <w:pPr>
        <w:pStyle w:val="Voetnoot"/>
        <w:numPr>
          <w:ilvl w:val="1"/>
          <w:numId w:val="14"/>
        </w:numPr>
      </w:pPr>
      <w:r w:rsidRPr="000F2A0A">
        <w:rPr>
          <w:sz w:val="22"/>
        </w:rPr>
        <w:t/>
      </w:r>
      <w:r>
        <w:rPr>
          <w:sz w:val="22"/>
        </w:rPr>
        <w:t>Kennis van gebruik van een terrasplan</w:t>
      </w:r>
      <w:r w:rsidRPr="000F2A0A">
        <w:rPr>
          <w:sz w:val="22"/>
        </w:rPr>
        <w:t/>
      </w:r>
    </w:p>
    <w:p w:rsidR="000F2A0A" w:rsidRDefault="000F2A0A" w:rsidP="000F2A0A">
      <w:pPr>
        <w:pStyle w:val="Voetnoot"/>
        <w:numPr>
          <w:ilvl w:val="1"/>
          <w:numId w:val="14"/>
        </w:numPr>
      </w:pPr>
      <w:r w:rsidRPr="000F2A0A">
        <w:rPr>
          <w:sz w:val="22"/>
        </w:rPr>
        <w:t/>
      </w:r>
      <w:r>
        <w:rPr>
          <w:sz w:val="22"/>
        </w:rPr>
        <w:t>Kennis van het opmaken van een terrasplan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Maakt het terras klaar voor de dienst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tafels, stoelen en ander terrasmeubilair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terrasvloer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asbakken en de vuilnisbakken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Staat in voor de mise-en-place van het terras (asbakken, kaarten, voorraad bestek en servetten, vuilniszakken…)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het terrasplan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Schikt tafels en stoelen en zorgt voor de algehele netheid van het terras (opruimen van bloembakken, speelgoed, papiertjes, peuken…)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op wisselende weersomstandigheden (regen, zon…)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tafelschikking</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tafels op te maken</w:t>
      </w:r>
      <w:r w:rsidRPr="000F2A0A">
        <w:rPr>
          <w:sz w:val="22"/>
        </w:rPr>
        <w:t/>
      </w:r>
    </w:p>
    <w:p w:rsidR="000F2A0A" w:rsidRDefault="000F2A0A" w:rsidP="000F2A0A">
      <w:pPr>
        <w:pStyle w:val="Voetnoot"/>
        <w:numPr>
          <w:ilvl w:val="1"/>
          <w:numId w:val="14"/>
        </w:numPr>
      </w:pPr>
      <w:r w:rsidRPr="000F2A0A">
        <w:rPr>
          <w:sz w:val="22"/>
        </w:rPr>
        <w:t/>
      </w:r>
      <w:r>
        <w:rPr>
          <w:sz w:val="22"/>
        </w:rPr>
        <w:t>Kennis van mastikeren</w:t>
      </w:r>
      <w:r w:rsidRPr="000F2A0A">
        <w:rPr>
          <w:sz w:val="22"/>
        </w:rPr>
        <w:t/>
      </w:r>
    </w:p>
    <w:p w:rsidR="000F2A0A" w:rsidRDefault="000F2A0A" w:rsidP="000F2A0A">
      <w:pPr>
        <w:pStyle w:val="Voetnoot"/>
        <w:numPr>
          <w:ilvl w:val="1"/>
          <w:numId w:val="14"/>
        </w:numPr>
      </w:pPr>
      <w:r w:rsidRPr="000F2A0A">
        <w:rPr>
          <w:sz w:val="22"/>
        </w:rPr>
        <w:t/>
      </w:r>
      <w:r>
        <w:rPr>
          <w:sz w:val="22"/>
        </w:rPr>
        <w:t>Kennis van mise-en-place van het terras</w:t>
      </w:r>
      <w:r w:rsidRPr="000F2A0A">
        <w:rPr>
          <w:sz w:val="22"/>
        </w:rPr>
        <w:t/>
      </w:r>
    </w:p>
    <w:p w:rsidR="000F2A0A" w:rsidRDefault="000F2A0A" w:rsidP="000F2A0A">
      <w:pPr>
        <w:pStyle w:val="Voetnoot"/>
        <w:numPr>
          <w:ilvl w:val="1"/>
          <w:numId w:val="14"/>
        </w:numPr>
      </w:pPr>
      <w:r w:rsidRPr="000F2A0A">
        <w:rPr>
          <w:sz w:val="22"/>
        </w:rPr>
        <w:t/>
      </w:r>
      <w:r>
        <w:rPr>
          <w:sz w:val="22"/>
        </w:rPr>
        <w:t>Kennis van reinigingstechnieken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gebruik van een terrasplan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Onthaalt de gast bij aankomst in het restaurant, wijst hem een tafel toe en biedt de kaart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Begroet de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reservatie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trouwe en nieuwe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de gewoonten van verschillende types van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Komt zo goed mogelijk tegemoet aan hun verwachtingen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jassen aan en brengt ze naar de vestiaire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Wijst een plaats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gasten naar hun tafel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discreet om met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correct bij normoverschrijdend gedrag van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Benadert de gast, indien gewenst, in een andere taal (Frans, Engels, Duits….)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beperkte toeristische informatie op vraag van de gast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beperkte streekgebonden toeristische informatie</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gastvriendelijkheid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mondeling taalgebruik van een andere taal (Frans, Engels, Duits…). De kelner kan de gast begrijpen en in zinnen, met kennis van elementaire vakterminologie, antwoorden, informatie verschaffen en de gasten adviseren</w:t>
      </w:r>
      <w:r w:rsidRPr="000F2A0A">
        <w:rPr>
          <w:sz w:val="22"/>
        </w:rPr>
        <w:t/>
      </w:r>
    </w:p>
    <w:p w:rsidR="000F2A0A" w:rsidRDefault="000F2A0A" w:rsidP="000F2A0A">
      <w:pPr>
        <w:pStyle w:val="Voetnoot"/>
        <w:numPr>
          <w:ilvl w:val="1"/>
          <w:numId w:val="14"/>
        </w:numPr>
      </w:pPr>
      <w:r w:rsidRPr="000F2A0A">
        <w:rPr>
          <w:sz w:val="22"/>
        </w:rPr>
        <w:t/>
      </w:r>
      <w:r>
        <w:rPr>
          <w:sz w:val="22"/>
        </w:rPr>
        <w:t>Kennis van de regels van het onthaal</w:t>
      </w:r>
      <w:r w:rsidRPr="000F2A0A">
        <w:rPr>
          <w:sz w:val="22"/>
        </w:rPr>
        <w:t/>
      </w:r>
    </w:p>
    <w:p w:rsidR="000F2A0A" w:rsidRDefault="000F2A0A" w:rsidP="000F2A0A">
      <w:pPr>
        <w:pStyle w:val="Voetnoot"/>
        <w:numPr>
          <w:ilvl w:val="1"/>
          <w:numId w:val="14"/>
        </w:numPr>
      </w:pPr>
      <w:r w:rsidRPr="000F2A0A">
        <w:rPr>
          <w:sz w:val="22"/>
        </w:rPr>
        <w:t/>
      </w:r>
      <w:r>
        <w:rPr>
          <w:sz w:val="22"/>
        </w:rPr>
        <w:t>Kennis van lichaamstaal</w:t>
      </w:r>
      <w:r w:rsidRPr="000F2A0A">
        <w:rPr>
          <w:sz w:val="22"/>
        </w:rPr>
        <w:t/>
      </w:r>
    </w:p>
    <w:p w:rsidR="000F2A0A" w:rsidRDefault="000F2A0A" w:rsidP="000F2A0A">
      <w:pPr>
        <w:pStyle w:val="Voetnoot"/>
        <w:numPr>
          <w:ilvl w:val="1"/>
          <w:numId w:val="14"/>
        </w:numPr>
      </w:pPr>
      <w:r w:rsidRPr="000F2A0A">
        <w:rPr>
          <w:sz w:val="22"/>
        </w:rPr>
        <w:t/>
      </w:r>
      <w:r>
        <w:rPr>
          <w:sz w:val="22"/>
        </w:rPr>
        <w:t>Kennis van etiquette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types van gasten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Adviseert de gast bij zijn keuze van gerechten, al naargelang zijn smaak en de dagsuggestie en neemt de bestelling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en adviseert over het menu, aanbiedingen, suggesties,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Verkoopt een gerecht en/of drank  overeenkomstig de bedrijfsstrategie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toelichting over de bereiding en de ingrediënten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Adviseert alternatieven bij allergieën en vaak voorkomende diëten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en adviseert over combinaties van gerechten en dranken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aandacht voor speciale wensen van de gast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Onthoudt of noteert de bestellingen (gerechten, dranken)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bestelling en bijzonderheden door aan de keuken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rekenvaardigheid in functie van economisch werken</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gastvriendelijkheid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mondeling taalgebruik van een andere taal (Frans, Engels, Duits…). De kelner kan de gast begrijpen en in zinnen, met kennis van elementaire vakterminologie, antwoorden, informatie verschaffen en de gasten adviseren</w:t>
      </w:r>
      <w:r w:rsidRPr="000F2A0A">
        <w:rPr>
          <w:sz w:val="22"/>
        </w:rPr>
        <w:t/>
      </w:r>
    </w:p>
    <w:p w:rsidR="000F2A0A" w:rsidRDefault="000F2A0A" w:rsidP="000F2A0A">
      <w:pPr>
        <w:pStyle w:val="Voetnoot"/>
        <w:numPr>
          <w:ilvl w:val="1"/>
          <w:numId w:val="14"/>
        </w:numPr>
      </w:pPr>
      <w:r w:rsidRPr="000F2A0A">
        <w:rPr>
          <w:sz w:val="22"/>
        </w:rPr>
        <w:t/>
      </w:r>
      <w:r>
        <w:rPr>
          <w:sz w:val="22"/>
        </w:rPr>
        <w:t>Kennis van etiquette</w:t>
      </w:r>
      <w:r w:rsidRPr="000F2A0A">
        <w:rPr>
          <w:sz w:val="22"/>
        </w:rPr>
        <w:t/>
      </w:r>
    </w:p>
    <w:p w:rsidR="000F2A0A" w:rsidRDefault="000F2A0A" w:rsidP="000F2A0A">
      <w:pPr>
        <w:pStyle w:val="Voetnoot"/>
        <w:numPr>
          <w:ilvl w:val="1"/>
          <w:numId w:val="14"/>
        </w:numPr>
      </w:pPr>
      <w:r w:rsidRPr="000F2A0A">
        <w:rPr>
          <w:sz w:val="22"/>
        </w:rPr>
        <w:t/>
      </w:r>
      <w:r>
        <w:rPr>
          <w:sz w:val="22"/>
        </w:rPr>
        <w:t>Kennis van ingrediënten en voedingsproducten</w:t>
      </w:r>
      <w:r w:rsidRPr="000F2A0A">
        <w:rPr>
          <w:sz w:val="22"/>
        </w:rPr>
        <w:t/>
      </w:r>
    </w:p>
    <w:p w:rsidR="000F2A0A" w:rsidRDefault="000F2A0A" w:rsidP="000F2A0A">
      <w:pPr>
        <w:pStyle w:val="Voetnoot"/>
        <w:numPr>
          <w:ilvl w:val="1"/>
          <w:numId w:val="14"/>
        </w:numPr>
      </w:pPr>
      <w:r w:rsidRPr="000F2A0A">
        <w:rPr>
          <w:sz w:val="22"/>
        </w:rPr>
        <w:t/>
      </w:r>
      <w:r>
        <w:rPr>
          <w:sz w:val="22"/>
        </w:rPr>
        <w:t>Kennis van vaak voorkomende diëten</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gerechten</w:t>
      </w:r>
      <w:r w:rsidRPr="000F2A0A">
        <w:rPr>
          <w:sz w:val="22"/>
        </w:rPr>
        <w:t/>
      </w:r>
    </w:p>
    <w:p w:rsidR="000F2A0A" w:rsidRDefault="000F2A0A" w:rsidP="000F2A0A">
      <w:pPr>
        <w:pStyle w:val="Voetnoot"/>
        <w:numPr>
          <w:ilvl w:val="1"/>
          <w:numId w:val="14"/>
        </w:numPr>
      </w:pPr>
      <w:r w:rsidRPr="000F2A0A">
        <w:rPr>
          <w:sz w:val="22"/>
        </w:rPr>
        <w:t/>
      </w:r>
      <w:r>
        <w:rPr>
          <w:sz w:val="22"/>
        </w:rPr>
        <w:t>Kennis van bereidingswijzen en -tijden van gerechten</w:t>
      </w:r>
      <w:r w:rsidRPr="000F2A0A">
        <w:rPr>
          <w:sz w:val="22"/>
        </w:rPr>
        <w:t/>
      </w:r>
    </w:p>
    <w:p w:rsidR="000F2A0A" w:rsidRDefault="000F2A0A" w:rsidP="000F2A0A">
      <w:pPr>
        <w:pStyle w:val="Voetnoot"/>
        <w:numPr>
          <w:ilvl w:val="1"/>
          <w:numId w:val="14"/>
        </w:numPr>
      </w:pPr>
      <w:r w:rsidRPr="000F2A0A">
        <w:rPr>
          <w:sz w:val="22"/>
        </w:rPr>
        <w:t/>
      </w:r>
      <w:r>
        <w:rPr>
          <w:sz w:val="22"/>
        </w:rPr>
        <w:t>Kennis van verkooptechnieken (upselling...)</w:t>
      </w:r>
      <w:r w:rsidRPr="000F2A0A">
        <w:rPr>
          <w:sz w:val="22"/>
        </w:rPr>
        <w:t/>
      </w:r>
    </w:p>
    <w:p w:rsidR="000F2A0A" w:rsidRDefault="000F2A0A" w:rsidP="000F2A0A">
      <w:pPr>
        <w:pStyle w:val="Voetnoot"/>
        <w:numPr>
          <w:ilvl w:val="1"/>
          <w:numId w:val="14"/>
        </w:numPr>
      </w:pPr>
      <w:r w:rsidRPr="000F2A0A">
        <w:rPr>
          <w:sz w:val="22"/>
        </w:rPr>
        <w:t/>
      </w:r>
      <w:r>
        <w:rPr>
          <w:sz w:val="22"/>
        </w:rPr>
        <w:t>Kennis van rekenvaardigheid in functie van klantgericht werken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Biedt de drankenkaart aan, adviseert de gasten en neemt de bestelling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informatie over de drankenkaart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informatie over smaken van gerechten en dranken en de afstemming ervan op elkaar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bij bijzondere wensen de betrokken verantwoordelijke (de gespecialiseerde drankenkelner….)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bestelling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bestelling door aan de bar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rekenvaardigheid in functie van economisch werken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gastvriendelijkheid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mondeling taalgebruik van een andere taal (Frans, Engels, Duits…). De kelner kan de gast begrijpen en in zinnen, met kennis van elementaire vakterminologie, antwoorden, informatie verschaffen en de gasten adviseren</w:t>
      </w:r>
      <w:r w:rsidRPr="000F2A0A">
        <w:rPr>
          <w:sz w:val="22"/>
        </w:rPr>
        <w:t/>
      </w:r>
    </w:p>
    <w:p w:rsidR="000F2A0A" w:rsidRDefault="000F2A0A" w:rsidP="000F2A0A">
      <w:pPr>
        <w:pStyle w:val="Voetnoot"/>
        <w:numPr>
          <w:ilvl w:val="1"/>
          <w:numId w:val="14"/>
        </w:numPr>
      </w:pPr>
      <w:r w:rsidRPr="000F2A0A">
        <w:rPr>
          <w:sz w:val="22"/>
        </w:rPr>
        <w:t/>
      </w:r>
      <w:r>
        <w:rPr>
          <w:sz w:val="22"/>
        </w:rPr>
        <w:t>Kennis van etiquette</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gerechten</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dranken</w:t>
      </w:r>
      <w:r w:rsidRPr="000F2A0A">
        <w:rPr>
          <w:sz w:val="22"/>
        </w:rPr>
        <w:t/>
      </w:r>
    </w:p>
    <w:p w:rsidR="000F2A0A" w:rsidRDefault="000F2A0A" w:rsidP="000F2A0A">
      <w:pPr>
        <w:pStyle w:val="Voetnoot"/>
        <w:numPr>
          <w:ilvl w:val="1"/>
          <w:numId w:val="14"/>
        </w:numPr>
      </w:pPr>
      <w:r w:rsidRPr="000F2A0A">
        <w:rPr>
          <w:sz w:val="22"/>
        </w:rPr>
        <w:t/>
      </w:r>
      <w:r>
        <w:rPr>
          <w:sz w:val="22"/>
        </w:rPr>
        <w:t>Kennis van bereidingswijzen en -tijden van dranken</w:t>
      </w:r>
      <w:r w:rsidRPr="000F2A0A">
        <w:rPr>
          <w:sz w:val="22"/>
        </w:rPr>
        <w:t/>
      </w:r>
    </w:p>
    <w:p w:rsidR="000F2A0A" w:rsidRDefault="000F2A0A" w:rsidP="000F2A0A">
      <w:pPr>
        <w:pStyle w:val="Voetnoot"/>
        <w:numPr>
          <w:ilvl w:val="1"/>
          <w:numId w:val="14"/>
        </w:numPr>
      </w:pPr>
      <w:r w:rsidRPr="000F2A0A">
        <w:rPr>
          <w:sz w:val="22"/>
        </w:rPr>
        <w:t/>
      </w:r>
      <w:r>
        <w:rPr>
          <w:sz w:val="22"/>
        </w:rPr>
        <w:t>Kennis van verkooptechnieken (upselling...)</w:t>
      </w:r>
      <w:r w:rsidRPr="000F2A0A">
        <w:rPr>
          <w:sz w:val="22"/>
        </w:rPr>
        <w:t/>
      </w:r>
    </w:p>
    <w:p w:rsidR="000F2A0A" w:rsidRDefault="000F2A0A" w:rsidP="000F2A0A">
      <w:pPr>
        <w:pStyle w:val="Voetnoot"/>
        <w:numPr>
          <w:ilvl w:val="1"/>
          <w:numId w:val="14"/>
        </w:numPr>
      </w:pPr>
      <w:r w:rsidRPr="000F2A0A">
        <w:rPr>
          <w:sz w:val="22"/>
        </w:rPr>
        <w:t/>
      </w:r>
      <w:r>
        <w:rPr>
          <w:sz w:val="22"/>
        </w:rPr>
        <w:t>Kennis van dranken</w:t>
      </w:r>
      <w:r w:rsidRPr="000F2A0A">
        <w:rPr>
          <w:sz w:val="22"/>
        </w:rPr>
        <w:t/>
      </w:r>
    </w:p>
    <w:p w:rsidR="000F2A0A" w:rsidRDefault="000F2A0A" w:rsidP="000F2A0A">
      <w:pPr>
        <w:pStyle w:val="Voetnoot"/>
        <w:numPr>
          <w:ilvl w:val="1"/>
          <w:numId w:val="14"/>
        </w:numPr>
      </w:pPr>
      <w:r w:rsidRPr="000F2A0A">
        <w:rPr>
          <w:sz w:val="22"/>
        </w:rPr>
        <w:t/>
      </w:r>
      <w:r>
        <w:rPr>
          <w:sz w:val="22"/>
        </w:rPr>
        <w:t>Kennis van rekenvaardigheid in functie van klantgericht werken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Bereidt eenvoudige warme en koude dranken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barmateriaal (koffiemachine, tapkraan…)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de mise-en-place voor aperitieven, koffie en toebehoren (aperitiefhapjes, koekjes…)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Tapt/schenkt de voorgeschreven hoeveelheid drank in een glas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voorraad dranken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eenvoudige warme dranken (koffie, thee…)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beveragecost en wastecost</w:t>
      </w:r>
      <w:r w:rsidRPr="000F2A0A">
        <w:rPr>
          <w:sz w:val="22"/>
        </w:rPr>
        <w:t/>
      </w:r>
    </w:p>
    <w:p w:rsidR="000F2A0A" w:rsidRDefault="000F2A0A" w:rsidP="000F2A0A">
      <w:pPr>
        <w:pStyle w:val="Voetnoot"/>
        <w:numPr>
          <w:ilvl w:val="1"/>
          <w:numId w:val="14"/>
        </w:numPr>
      </w:pPr>
      <w:r w:rsidRPr="000F2A0A">
        <w:rPr>
          <w:sz w:val="22"/>
        </w:rPr>
        <w:t/>
      </w:r>
      <w:r>
        <w:rPr>
          <w:sz w:val="22"/>
        </w:rPr>
        <w:t>Kennis van rekenvaardigheid in functie van economisch werken</w:t>
      </w:r>
      <w:r w:rsidRPr="000F2A0A">
        <w:rPr>
          <w:sz w:val="22"/>
        </w:rPr>
        <w:t/>
      </w:r>
    </w:p>
    <w:p w:rsidR="000F2A0A" w:rsidRDefault="000F2A0A" w:rsidP="000F2A0A">
      <w:pPr>
        <w:pStyle w:val="Voetnoot"/>
        <w:numPr>
          <w:ilvl w:val="1"/>
          <w:numId w:val="14"/>
        </w:numPr>
      </w:pPr>
      <w:r w:rsidRPr="000F2A0A">
        <w:rPr>
          <w:sz w:val="22"/>
        </w:rPr>
        <w:t/>
      </w:r>
      <w:r>
        <w:rPr>
          <w:sz w:val="22"/>
        </w:rPr>
        <w:t>Kennis van FIFO/FEFO-principe</w:t>
      </w:r>
      <w:r w:rsidRPr="000F2A0A">
        <w:rPr>
          <w:sz w:val="22"/>
        </w:rPr>
        <w:t/>
      </w:r>
    </w:p>
    <w:p w:rsidR="000F2A0A" w:rsidRDefault="000F2A0A" w:rsidP="000F2A0A">
      <w:pPr>
        <w:pStyle w:val="Voetnoot"/>
        <w:numPr>
          <w:ilvl w:val="1"/>
          <w:numId w:val="14"/>
        </w:numPr>
      </w:pPr>
      <w:r w:rsidRPr="000F2A0A">
        <w:rPr>
          <w:sz w:val="22"/>
        </w:rPr>
        <w:t/>
      </w:r>
      <w:r>
        <w:rPr>
          <w:sz w:val="22"/>
        </w:rPr>
        <w:t>Kennis van ingrediënten en voedingsproducten</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dranken</w:t>
      </w:r>
      <w:r w:rsidRPr="000F2A0A">
        <w:rPr>
          <w:sz w:val="22"/>
        </w:rPr>
        <w:t/>
      </w:r>
    </w:p>
    <w:p w:rsidR="000F2A0A" w:rsidRDefault="000F2A0A" w:rsidP="000F2A0A">
      <w:pPr>
        <w:pStyle w:val="Voetnoot"/>
        <w:numPr>
          <w:ilvl w:val="1"/>
          <w:numId w:val="14"/>
        </w:numPr>
      </w:pPr>
      <w:r w:rsidRPr="000F2A0A">
        <w:rPr>
          <w:sz w:val="22"/>
        </w:rPr>
        <w:t/>
      </w:r>
      <w:r>
        <w:rPr>
          <w:sz w:val="22"/>
        </w:rPr>
        <w:t>Kennis van bereidingswijzen en -tijden van dranken</w:t>
      </w:r>
      <w:r w:rsidRPr="000F2A0A">
        <w:rPr>
          <w:sz w:val="22"/>
        </w:rPr>
        <w:t/>
      </w:r>
    </w:p>
    <w:p w:rsidR="000F2A0A" w:rsidRDefault="000F2A0A" w:rsidP="000F2A0A">
      <w:pPr>
        <w:pStyle w:val="Voetnoot"/>
        <w:numPr>
          <w:ilvl w:val="1"/>
          <w:numId w:val="14"/>
        </w:numPr>
      </w:pPr>
      <w:r w:rsidRPr="000F2A0A">
        <w:rPr>
          <w:sz w:val="22"/>
        </w:rPr>
        <w:t/>
      </w:r>
      <w:r>
        <w:rPr>
          <w:sz w:val="22"/>
        </w:rPr>
        <w:t>Kennis van dranken</w:t>
      </w:r>
      <w:r w:rsidRPr="000F2A0A">
        <w:rPr>
          <w:sz w:val="22"/>
        </w:rPr>
        <w:t/>
      </w:r>
    </w:p>
    <w:p w:rsidR="000F2A0A" w:rsidRDefault="000F2A0A" w:rsidP="000F2A0A">
      <w:pPr>
        <w:pStyle w:val="Voetnoot"/>
        <w:numPr>
          <w:ilvl w:val="1"/>
          <w:numId w:val="14"/>
        </w:numPr>
      </w:pPr>
      <w:r w:rsidRPr="000F2A0A">
        <w:rPr>
          <w:sz w:val="22"/>
        </w:rPr>
        <w:t/>
      </w:r>
      <w:r>
        <w:rPr>
          <w:sz w:val="22"/>
        </w:rPr>
        <w:t>Kennis van barmateriaal en machines</w:t>
      </w:r>
      <w:r w:rsidRPr="000F2A0A">
        <w:rPr>
          <w:sz w:val="22"/>
        </w:rPr>
        <w:t/>
      </w:r>
    </w:p>
    <w:p w:rsidR="000F2A0A" w:rsidRDefault="000F2A0A" w:rsidP="000F2A0A">
      <w:pPr>
        <w:pStyle w:val="Voetnoot"/>
        <w:numPr>
          <w:ilvl w:val="1"/>
          <w:numId w:val="14"/>
        </w:numPr>
      </w:pPr>
      <w:r w:rsidRPr="000F2A0A">
        <w:rPr>
          <w:sz w:val="22"/>
        </w:rPr>
        <w:t/>
      </w:r>
      <w:r>
        <w:rPr>
          <w:sz w:val="22"/>
        </w:rPr>
        <w:t>Kennis van versheid van producten door zintuiglijke 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Bereidt complexe warme en koude dranken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alle benodigde  materialen 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er zo min mogelijk tijd en materiaal wordt verspild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producten(alcoholische en niet-alcoholische dranken, suikers, room, fruitsoorten, kruiden, specerijen…)  klaar zodat de bereiding  zonder onderbrekingen kan verlopen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Ontkurkt en decanteert de wijnen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Tapt/schenkt de voorgeschreven hoeveelheid drank in een glas/tas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Decoreert en serveert de drankbereiding  volgens recept en de richtlijnen van het huis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voorraad dranken en producten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beveragecost en wastecost</w:t>
      </w:r>
      <w:r w:rsidRPr="000F2A0A">
        <w:rPr>
          <w:sz w:val="22"/>
        </w:rPr>
        <w:t/>
      </w:r>
    </w:p>
    <w:p w:rsidR="000F2A0A" w:rsidRDefault="000F2A0A" w:rsidP="000F2A0A">
      <w:pPr>
        <w:pStyle w:val="Voetnoot"/>
        <w:numPr>
          <w:ilvl w:val="1"/>
          <w:numId w:val="14"/>
        </w:numPr>
      </w:pPr>
      <w:r w:rsidRPr="000F2A0A">
        <w:rPr>
          <w:sz w:val="22"/>
        </w:rPr>
        <w:t/>
      </w:r>
      <w:r>
        <w:rPr>
          <w:sz w:val="22"/>
        </w:rPr>
        <w:t>Kennis van rekenvaardigheid in functie van economisch werken</w:t>
      </w:r>
      <w:r w:rsidRPr="000F2A0A">
        <w:rPr>
          <w:sz w:val="22"/>
        </w:rPr>
        <w:t/>
      </w:r>
    </w:p>
    <w:p w:rsidR="000F2A0A" w:rsidRDefault="000F2A0A" w:rsidP="000F2A0A">
      <w:pPr>
        <w:pStyle w:val="Voetnoot"/>
        <w:numPr>
          <w:ilvl w:val="1"/>
          <w:numId w:val="14"/>
        </w:numPr>
      </w:pPr>
      <w:r w:rsidRPr="000F2A0A">
        <w:rPr>
          <w:sz w:val="22"/>
        </w:rPr>
        <w:t/>
      </w:r>
      <w:r>
        <w:rPr>
          <w:sz w:val="22"/>
        </w:rPr>
        <w:t>Kennis van FIFO/FEFO-principe</w:t>
      </w:r>
      <w:r w:rsidRPr="000F2A0A">
        <w:rPr>
          <w:sz w:val="22"/>
        </w:rPr>
        <w:t/>
      </w:r>
    </w:p>
    <w:p w:rsidR="000F2A0A" w:rsidRDefault="000F2A0A" w:rsidP="000F2A0A">
      <w:pPr>
        <w:pStyle w:val="Voetnoot"/>
        <w:numPr>
          <w:ilvl w:val="1"/>
          <w:numId w:val="14"/>
        </w:numPr>
      </w:pPr>
      <w:r w:rsidRPr="000F2A0A">
        <w:rPr>
          <w:sz w:val="22"/>
        </w:rPr>
        <w:t/>
      </w:r>
      <w:r>
        <w:rPr>
          <w:sz w:val="22"/>
        </w:rPr>
        <w:t>Kennis van ingrediënten en voedingsproducten</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dranken</w:t>
      </w:r>
      <w:r w:rsidRPr="000F2A0A">
        <w:rPr>
          <w:sz w:val="22"/>
        </w:rPr>
        <w:t/>
      </w:r>
    </w:p>
    <w:p w:rsidR="000F2A0A" w:rsidRDefault="000F2A0A" w:rsidP="000F2A0A">
      <w:pPr>
        <w:pStyle w:val="Voetnoot"/>
        <w:numPr>
          <w:ilvl w:val="1"/>
          <w:numId w:val="14"/>
        </w:numPr>
      </w:pPr>
      <w:r w:rsidRPr="000F2A0A">
        <w:rPr>
          <w:sz w:val="22"/>
        </w:rPr>
        <w:t/>
      </w:r>
      <w:r>
        <w:rPr>
          <w:sz w:val="22"/>
        </w:rPr>
        <w:t>Kennis van bereidingswijzen en -tijden van dranken</w:t>
      </w:r>
      <w:r w:rsidRPr="000F2A0A">
        <w:rPr>
          <w:sz w:val="22"/>
        </w:rPr>
        <w:t/>
      </w:r>
    </w:p>
    <w:p w:rsidR="000F2A0A" w:rsidRDefault="000F2A0A" w:rsidP="000F2A0A">
      <w:pPr>
        <w:pStyle w:val="Voetnoot"/>
        <w:numPr>
          <w:ilvl w:val="1"/>
          <w:numId w:val="14"/>
        </w:numPr>
      </w:pPr>
      <w:r w:rsidRPr="000F2A0A">
        <w:rPr>
          <w:sz w:val="22"/>
        </w:rPr>
        <w:t/>
      </w:r>
      <w:r>
        <w:rPr>
          <w:sz w:val="22"/>
        </w:rPr>
        <w:t>Kennis van dranken</w:t>
      </w:r>
      <w:r w:rsidRPr="000F2A0A">
        <w:rPr>
          <w:sz w:val="22"/>
        </w:rPr>
        <w:t/>
      </w:r>
    </w:p>
    <w:p w:rsidR="000F2A0A" w:rsidRDefault="000F2A0A" w:rsidP="000F2A0A">
      <w:pPr>
        <w:pStyle w:val="Voetnoot"/>
        <w:numPr>
          <w:ilvl w:val="1"/>
          <w:numId w:val="14"/>
        </w:numPr>
      </w:pPr>
      <w:r w:rsidRPr="000F2A0A">
        <w:rPr>
          <w:sz w:val="22"/>
        </w:rPr>
        <w:t/>
      </w:r>
      <w:r>
        <w:rPr>
          <w:sz w:val="22"/>
        </w:rPr>
        <w:t>Kennis van barmateriaal en machines</w:t>
      </w:r>
      <w:r w:rsidRPr="000F2A0A">
        <w:rPr>
          <w:sz w:val="22"/>
        </w:rPr>
        <w:t/>
      </w:r>
    </w:p>
    <w:p w:rsidR="000F2A0A" w:rsidRDefault="000F2A0A" w:rsidP="000F2A0A">
      <w:pPr>
        <w:pStyle w:val="Voetnoot"/>
        <w:numPr>
          <w:ilvl w:val="1"/>
          <w:numId w:val="14"/>
        </w:numPr>
      </w:pPr>
      <w:r w:rsidRPr="000F2A0A">
        <w:rPr>
          <w:sz w:val="22"/>
        </w:rPr>
        <w:t/>
      </w:r>
      <w:r>
        <w:rPr>
          <w:sz w:val="22"/>
        </w:rPr>
        <w:t>Kennis van versheid van producten door zintuiglijke 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Dient de dranken op in de zaal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dranken klaar of geeft de bestelling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dranken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Serveert dranken volgens de richtlijnen van het huis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van de etiquette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juiste kracht en snelheid bij bedienen van de gast en het afruimen van de tafel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Beweegt zich in een beperkte ruimte zonder de gast(en) of collega’s te hinderen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de mise-en-place van de tafel voor de volgende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eventueel een extra bestelling van de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glazen van de gast(en) in de gaten en schenkt bij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een gepaste wijze om met vragen, problemen en klachten van de  gast(en)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mondeling taalgebruik van een andere taal (Frans, Engels, Duits…). De kelner kan de gast begrijpen en in zinnen, met kennis van elementaire vakterminologie, antwoorden, informatie verschaffen en de gasten adviseren</w:t>
      </w:r>
      <w:r w:rsidRPr="000F2A0A">
        <w:rPr>
          <w:sz w:val="22"/>
        </w:rPr>
        <w:t/>
      </w:r>
    </w:p>
    <w:p w:rsidR="000F2A0A" w:rsidRDefault="000F2A0A" w:rsidP="000F2A0A">
      <w:pPr>
        <w:pStyle w:val="Voetnoot"/>
        <w:numPr>
          <w:ilvl w:val="1"/>
          <w:numId w:val="14"/>
        </w:numPr>
      </w:pPr>
      <w:r w:rsidRPr="000F2A0A">
        <w:rPr>
          <w:sz w:val="22"/>
        </w:rPr>
        <w:t/>
      </w:r>
      <w:r>
        <w:rPr>
          <w:sz w:val="22"/>
        </w:rPr>
        <w:t>Kennis van lichaamstaal</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gerechten</w:t>
      </w:r>
      <w:r w:rsidRPr="000F2A0A">
        <w:rPr>
          <w:sz w:val="22"/>
        </w:rPr>
        <w:t/>
      </w:r>
    </w:p>
    <w:p w:rsidR="000F2A0A" w:rsidRDefault="000F2A0A" w:rsidP="000F2A0A">
      <w:pPr>
        <w:pStyle w:val="Voetnoot"/>
        <w:numPr>
          <w:ilvl w:val="1"/>
          <w:numId w:val="14"/>
        </w:numPr>
      </w:pPr>
      <w:r w:rsidRPr="000F2A0A">
        <w:rPr>
          <w:sz w:val="22"/>
        </w:rPr>
        <w:t/>
      </w:r>
      <w:r>
        <w:rPr>
          <w:sz w:val="22"/>
        </w:rPr>
        <w:t>Kennis van bereidingswijzen en -tijden van dranken</w:t>
      </w:r>
      <w:r w:rsidRPr="000F2A0A">
        <w:rPr>
          <w:sz w:val="22"/>
        </w:rPr>
        <w:t/>
      </w:r>
    </w:p>
    <w:p w:rsidR="000F2A0A" w:rsidRDefault="000F2A0A" w:rsidP="000F2A0A">
      <w:pPr>
        <w:pStyle w:val="Voetnoot"/>
        <w:numPr>
          <w:ilvl w:val="1"/>
          <w:numId w:val="14"/>
        </w:numPr>
      </w:pPr>
      <w:r w:rsidRPr="000F2A0A">
        <w:rPr>
          <w:sz w:val="22"/>
        </w:rPr>
        <w:t/>
      </w:r>
      <w:r>
        <w:rPr>
          <w:sz w:val="22"/>
        </w:rPr>
        <w:t>Kennis van dranken</w:t>
      </w:r>
      <w:r w:rsidRPr="000F2A0A">
        <w:rPr>
          <w:sz w:val="22"/>
        </w:rPr>
        <w:t/>
      </w:r>
    </w:p>
    <w:p w:rsidR="000F2A0A" w:rsidRDefault="000F2A0A" w:rsidP="000F2A0A">
      <w:pPr>
        <w:pStyle w:val="Voetnoot"/>
        <w:numPr>
          <w:ilvl w:val="1"/>
          <w:numId w:val="14"/>
        </w:numPr>
      </w:pPr>
      <w:r w:rsidRPr="000F2A0A">
        <w:rPr>
          <w:sz w:val="22"/>
        </w:rPr>
        <w:t/>
      </w:r>
      <w:r>
        <w:rPr>
          <w:sz w:val="22"/>
        </w:rPr>
        <w:t>Kennis van versheid van producten door zintuiglijke controle</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bediening (Engelse, Franse, Russische wijze, op een bord…)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Dient gerechten op in de zaal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bestek aan volgens het gerecht en de menukeuze van de gast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maaltijden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gerechten naar de tafel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gasten volgens de richtlijnen van het huis en de etiquette (op de Engelse manier, op een bord, op de Franse manier, op de Russische manier, onder een stolp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van de etiquette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Wenst de gasten smakelijk eten en vraagt of alles naar wens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juiste kracht en snelheid bij bedienen van de gast en het afruimen van de tafel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Beweegt zich in een beperkte ruimte zonder de gast(en) of collega’s te hinderen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Serveert, indien nodig, gerechten na met dienstbestek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de tafel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de mise-en-place van de tafel voor de volgende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gast(en) tijdens de maaltijd in de gaten, reageert alert op hun signalen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eventueel een extra bestelling van de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een gepaste wijze om met vragen, problemen en klachten van de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aandacht voor de eigen veiligheid bij het hanteren van warme of koude borden/dienschalen/machines/materiaal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de voorbereiding en uitvoering van festiviteiten, banketten en buffetten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mondeling taalgebruik van een andere taal (Frans, Engels, Duits…). De kelner kan de gast begrijpen en in zinnen, met kennis van elementaire vakterminologie, antwoorden, informatie verschaffen en de gasten adviseren</w:t>
      </w:r>
      <w:r w:rsidRPr="000F2A0A">
        <w:rPr>
          <w:sz w:val="22"/>
        </w:rPr>
        <w:t/>
      </w:r>
    </w:p>
    <w:p w:rsidR="000F2A0A" w:rsidRDefault="000F2A0A" w:rsidP="000F2A0A">
      <w:pPr>
        <w:pStyle w:val="Voetnoot"/>
        <w:numPr>
          <w:ilvl w:val="1"/>
          <w:numId w:val="14"/>
        </w:numPr>
      </w:pPr>
      <w:r w:rsidRPr="000F2A0A">
        <w:rPr>
          <w:sz w:val="22"/>
        </w:rPr>
        <w:t/>
      </w:r>
      <w:r>
        <w:rPr>
          <w:sz w:val="22"/>
        </w:rPr>
        <w:t>Kennis van lichaamstaal</w:t>
      </w:r>
      <w:r w:rsidRPr="000F2A0A">
        <w:rPr>
          <w:sz w:val="22"/>
        </w:rPr>
        <w:t/>
      </w:r>
    </w:p>
    <w:p w:rsidR="000F2A0A" w:rsidRDefault="000F2A0A" w:rsidP="000F2A0A">
      <w:pPr>
        <w:pStyle w:val="Voetnoot"/>
        <w:numPr>
          <w:ilvl w:val="1"/>
          <w:numId w:val="14"/>
        </w:numPr>
      </w:pPr>
      <w:r w:rsidRPr="000F2A0A">
        <w:rPr>
          <w:sz w:val="22"/>
        </w:rPr>
        <w:t/>
      </w:r>
      <w:r>
        <w:rPr>
          <w:sz w:val="22"/>
        </w:rPr>
        <w:t>Kennis van ingrediënten en voedingsproducten</w:t>
      </w:r>
      <w:r w:rsidRPr="000F2A0A">
        <w:rPr>
          <w:sz w:val="22"/>
        </w:rPr>
        <w:t/>
      </w:r>
    </w:p>
    <w:p w:rsidR="000F2A0A" w:rsidRDefault="000F2A0A" w:rsidP="000F2A0A">
      <w:pPr>
        <w:pStyle w:val="Voetnoot"/>
        <w:numPr>
          <w:ilvl w:val="1"/>
          <w:numId w:val="14"/>
        </w:numPr>
      </w:pPr>
      <w:r w:rsidRPr="000F2A0A">
        <w:rPr>
          <w:sz w:val="22"/>
        </w:rPr>
        <w:t/>
      </w:r>
      <w:r>
        <w:rPr>
          <w:sz w:val="22"/>
        </w:rPr>
        <w:t>Kennis van vaak voorkomende diëten</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gerechten</w:t>
      </w:r>
      <w:r w:rsidRPr="000F2A0A">
        <w:rPr>
          <w:sz w:val="22"/>
        </w:rPr>
        <w:t/>
      </w:r>
    </w:p>
    <w:p w:rsidR="000F2A0A" w:rsidRDefault="000F2A0A" w:rsidP="000F2A0A">
      <w:pPr>
        <w:pStyle w:val="Voetnoot"/>
        <w:numPr>
          <w:ilvl w:val="1"/>
          <w:numId w:val="14"/>
        </w:numPr>
      </w:pPr>
      <w:r w:rsidRPr="000F2A0A">
        <w:rPr>
          <w:sz w:val="22"/>
        </w:rPr>
        <w:t/>
      </w:r>
      <w:r>
        <w:rPr>
          <w:sz w:val="22"/>
        </w:rPr>
        <w:t>Kennis van bereidingswijzen en -tijden van gerechten</w:t>
      </w:r>
      <w:r w:rsidRPr="000F2A0A">
        <w:rPr>
          <w:sz w:val="22"/>
        </w:rPr>
        <w:t/>
      </w:r>
    </w:p>
    <w:p w:rsidR="000F2A0A" w:rsidRDefault="000F2A0A" w:rsidP="000F2A0A">
      <w:pPr>
        <w:pStyle w:val="Voetnoot"/>
        <w:numPr>
          <w:ilvl w:val="1"/>
          <w:numId w:val="14"/>
        </w:numPr>
      </w:pPr>
      <w:r w:rsidRPr="000F2A0A">
        <w:rPr>
          <w:sz w:val="22"/>
        </w:rPr>
        <w:t/>
      </w:r>
      <w:r>
        <w:rPr>
          <w:sz w:val="22"/>
        </w:rPr>
        <w:t>Kennis van versheid van producten door zintuiglijke controle</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bediening (Engelse, Franse, Russische wijze, op een bord…)</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dienborden/borden te dragen</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schotels op te dienen</w:t>
      </w:r>
      <w:r w:rsidRPr="000F2A0A">
        <w:rPr>
          <w:sz w:val="22"/>
        </w:rPr>
        <w:t/>
      </w:r>
    </w:p>
    <w:p w:rsidR="000F2A0A" w:rsidRDefault="000F2A0A" w:rsidP="000F2A0A">
      <w:pPr>
        <w:pStyle w:val="Voetnoot"/>
        <w:numPr>
          <w:ilvl w:val="1"/>
          <w:numId w:val="14"/>
        </w:numPr>
      </w:pPr>
      <w:r w:rsidRPr="000F2A0A">
        <w:rPr>
          <w:sz w:val="22"/>
        </w:rPr>
        <w:t/>
      </w:r>
      <w:r>
        <w:rPr>
          <w:sz w:val="22"/>
        </w:rPr>
        <w:t>Kennis van portioneren bij het bedienen van de gast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Werkt gerechten af (vlees versnijden, vis fileren, flamberen…)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materialen voor de uit te voeren tafelbereidingen op hygiëne en netheid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klaargezette grondstoffen op soort, kwaliteit en bruikbaarheid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Toont het in de keuken reeds voorbewerkte product aan de gasten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nodige uitleg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voorgeschreven keukentechniek aan tafel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gasstellen, vuren en warmhoudtoestellen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Serveert het gerecht op voorgeschreven wijze aan de gast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Beantwoordt eventuele vragen van de gast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de gebruikte materialen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ingrediënten en voedingsproducten</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gerechten</w:t>
      </w:r>
      <w:r w:rsidRPr="000F2A0A">
        <w:rPr>
          <w:sz w:val="22"/>
        </w:rPr>
        <w:t/>
      </w:r>
    </w:p>
    <w:p w:rsidR="000F2A0A" w:rsidRDefault="000F2A0A" w:rsidP="000F2A0A">
      <w:pPr>
        <w:pStyle w:val="Voetnoot"/>
        <w:numPr>
          <w:ilvl w:val="1"/>
          <w:numId w:val="14"/>
        </w:numPr>
      </w:pPr>
      <w:r w:rsidRPr="000F2A0A">
        <w:rPr>
          <w:sz w:val="22"/>
        </w:rPr>
        <w:t/>
      </w:r>
      <w:r>
        <w:rPr>
          <w:sz w:val="22"/>
        </w:rPr>
        <w:t>Kennis van bereidingswijzen en -tijden van gerechten</w:t>
      </w:r>
      <w:r w:rsidRPr="000F2A0A">
        <w:rPr>
          <w:sz w:val="22"/>
        </w:rPr>
        <w:t/>
      </w:r>
    </w:p>
    <w:p w:rsidR="000F2A0A" w:rsidRDefault="000F2A0A" w:rsidP="000F2A0A">
      <w:pPr>
        <w:pStyle w:val="Voetnoot"/>
        <w:numPr>
          <w:ilvl w:val="1"/>
          <w:numId w:val="14"/>
        </w:numPr>
      </w:pPr>
      <w:r w:rsidRPr="000F2A0A">
        <w:rPr>
          <w:sz w:val="22"/>
        </w:rPr>
        <w:t/>
      </w:r>
      <w:r>
        <w:rPr>
          <w:sz w:val="22"/>
        </w:rPr>
        <w:t>Kennis van versheid van producten door zintuiglijke controle</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dienborden/borden te dragen</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schotels op te dienen</w:t>
      </w:r>
      <w:r w:rsidRPr="000F2A0A">
        <w:rPr>
          <w:sz w:val="22"/>
        </w:rPr>
        <w:t/>
      </w:r>
    </w:p>
    <w:p w:rsidR="000F2A0A" w:rsidRDefault="000F2A0A" w:rsidP="000F2A0A">
      <w:pPr>
        <w:pStyle w:val="Voetnoot"/>
        <w:numPr>
          <w:ilvl w:val="1"/>
          <w:numId w:val="14"/>
        </w:numPr>
      </w:pPr>
      <w:r w:rsidRPr="000F2A0A">
        <w:rPr>
          <w:sz w:val="22"/>
        </w:rPr>
        <w:t/>
      </w:r>
      <w:r>
        <w:rPr>
          <w:sz w:val="22"/>
        </w:rPr>
        <w:t>Kennis van portioneren bij het bedienen van de gast</w:t>
      </w:r>
      <w:r w:rsidRPr="000F2A0A">
        <w:rPr>
          <w:sz w:val="22"/>
        </w:rPr>
        <w:t/>
      </w:r>
    </w:p>
    <w:p w:rsidR="000F2A0A" w:rsidRDefault="000F2A0A" w:rsidP="000F2A0A">
      <w:pPr>
        <w:pStyle w:val="Voetnoot"/>
        <w:numPr>
          <w:ilvl w:val="1"/>
          <w:numId w:val="14"/>
        </w:numPr>
      </w:pPr>
      <w:r w:rsidRPr="000F2A0A">
        <w:rPr>
          <w:sz w:val="22"/>
        </w:rPr>
        <w:t/>
      </w:r>
      <w:r>
        <w:rPr>
          <w:sz w:val="22"/>
        </w:rPr>
        <w:t>Kennis van versnijdingen en bereidingen in de zaal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Bereidt de betaling van de consumptie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voldoende wisselgeld in de kassa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rekening voor de gast(en)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manuele en elektronische bestelsystemen</w:t>
      </w:r>
      <w:r w:rsidRPr="000F2A0A">
        <w:rPr>
          <w:sz w:val="22"/>
        </w:rPr>
        <w:t/>
      </w:r>
    </w:p>
    <w:p w:rsidR="000F2A0A" w:rsidRDefault="000F2A0A" w:rsidP="000F2A0A">
      <w:pPr>
        <w:pStyle w:val="Voetnoot"/>
        <w:numPr>
          <w:ilvl w:val="1"/>
          <w:numId w:val="14"/>
        </w:numPr>
      </w:pPr>
      <w:r w:rsidRPr="000F2A0A">
        <w:rPr>
          <w:sz w:val="22"/>
        </w:rPr>
        <w:t/>
      </w:r>
      <w:r>
        <w:rPr>
          <w:sz w:val="22"/>
        </w:rPr>
        <w:t>Kennis van manuele en elektronische kassasystemen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Int de betaling voor de consumptie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geldigheid van het betaalmiddel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voorgeschreven procedure voor betalingen met een bankkaart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het te betalen bedrag en geeft correct wisselgeld terug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 afscheid van de gast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principes van gastvriendelijkheid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manuele en elektronische kassasystemen</w:t>
      </w:r>
      <w:r w:rsidRPr="000F2A0A">
        <w:rPr>
          <w:sz w:val="22"/>
        </w:rPr>
        <w:t/>
      </w:r>
    </w:p>
    <w:p w:rsidR="000F2A0A" w:rsidRDefault="000F2A0A" w:rsidP="000F2A0A">
      <w:pPr>
        <w:pStyle w:val="Voetnoot"/>
        <w:numPr>
          <w:ilvl w:val="1"/>
          <w:numId w:val="14"/>
        </w:numPr>
      </w:pPr>
      <w:r w:rsidRPr="000F2A0A">
        <w:rPr>
          <w:sz w:val="22"/>
        </w:rPr>
        <w:t/>
      </w:r>
      <w:r>
        <w:rPr>
          <w:sz w:val="22"/>
        </w:rPr>
        <w:t>Kennis van inningsprocedures</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betaalmiddelen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Ruimt de tafels af en maakt het restaurant schoon na de dienst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reinigingsplan voor zaal en terras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zaal op 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de tafels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glazen, vaatwerk en gebruikte benodigdheden naar de spoelkeuken en/of bar voor de afwas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etens- en drankresten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de mise-en-place voor de volgende dienst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Rangschikt het bedieningsmateriaal en bergt het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orde en netheid in de zaal (behalve grondige schoonmaakbeurten)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de volle vuilniszakken en plaatst nieuwe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rangschikt het leeggoed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werkinstrumenten en meubilair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volgens het reinigingsplan (afwassen van tafels, stofzuigen…)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Staat in voor het opruimen en beveiligen van het terras na de dienst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Waakt over de netheid en de hygiëne van de publieke ruimtes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technische defecten (vb. frigo’s, koffieapparaat...)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werking van machines of materieel</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mise-en-place van de zaal</w:t>
      </w:r>
      <w:r w:rsidRPr="000F2A0A">
        <w:rPr>
          <w:sz w:val="22"/>
        </w:rPr>
        <w:t/>
      </w:r>
    </w:p>
    <w:p w:rsidR="000F2A0A" w:rsidRDefault="000F2A0A" w:rsidP="000F2A0A">
      <w:pPr>
        <w:pStyle w:val="Voetnoot"/>
        <w:numPr>
          <w:ilvl w:val="1"/>
          <w:numId w:val="14"/>
        </w:numPr>
      </w:pPr>
      <w:r w:rsidRPr="000F2A0A">
        <w:rPr>
          <w:sz w:val="22"/>
        </w:rPr>
        <w:t/>
      </w:r>
      <w:r>
        <w:rPr>
          <w:sz w:val="22"/>
        </w:rPr>
        <w:t>Kennis van gebruik van een zaalplan</w:t>
      </w:r>
      <w:r w:rsidRPr="000F2A0A">
        <w:rPr>
          <w:sz w:val="22"/>
        </w:rPr>
        <w:t/>
      </w:r>
    </w:p>
    <w:p w:rsidR="000F2A0A" w:rsidRDefault="000F2A0A" w:rsidP="000F2A0A">
      <w:pPr>
        <w:pStyle w:val="Voetnoot"/>
        <w:numPr>
          <w:ilvl w:val="1"/>
          <w:numId w:val="14"/>
        </w:numPr>
      </w:pPr>
      <w:r w:rsidRPr="000F2A0A">
        <w:rPr>
          <w:sz w:val="22"/>
        </w:rPr>
        <w:t/>
      </w:r>
      <w:r>
        <w:rPr>
          <w:sz w:val="22"/>
        </w:rPr>
        <w:t>Kennis van tafelschikking</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tafels op te maken</w:t>
      </w:r>
      <w:r w:rsidRPr="000F2A0A">
        <w:rPr>
          <w:sz w:val="22"/>
        </w:rPr>
        <w:t/>
      </w:r>
    </w:p>
    <w:p w:rsidR="000F2A0A" w:rsidRDefault="000F2A0A" w:rsidP="000F2A0A">
      <w:pPr>
        <w:pStyle w:val="Voetnoot"/>
        <w:numPr>
          <w:ilvl w:val="1"/>
          <w:numId w:val="14"/>
        </w:numPr>
      </w:pPr>
      <w:r w:rsidRPr="000F2A0A">
        <w:rPr>
          <w:sz w:val="22"/>
        </w:rPr>
        <w:t/>
      </w:r>
      <w:r>
        <w:rPr>
          <w:sz w:val="22"/>
        </w:rPr>
        <w:t>Kennis van mise-en-place van het terras</w:t>
      </w:r>
      <w:r w:rsidRPr="000F2A0A">
        <w:rPr>
          <w:sz w:val="22"/>
        </w:rPr>
        <w:t/>
      </w:r>
    </w:p>
    <w:p w:rsidR="000F2A0A" w:rsidRDefault="000F2A0A" w:rsidP="000F2A0A">
      <w:pPr>
        <w:pStyle w:val="Voetnoot"/>
        <w:numPr>
          <w:ilvl w:val="1"/>
          <w:numId w:val="14"/>
        </w:numPr>
      </w:pPr>
      <w:r w:rsidRPr="000F2A0A">
        <w:rPr>
          <w:sz w:val="22"/>
        </w:rPr>
        <w:t/>
      </w:r>
      <w:r>
        <w:rPr>
          <w:sz w:val="22"/>
        </w:rPr>
        <w:t>Kennis van reinigingstechnieken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gebruik van een terrasplan</w:t>
      </w:r>
      <w:r w:rsidRPr="000F2A0A">
        <w:rPr>
          <w:sz w:val="22"/>
        </w:rPr>
        <w:t/>
      </w:r>
    </w:p>
    <w:p w:rsidR="000F2A0A" w:rsidRDefault="000F2A0A" w:rsidP="000F2A0A">
      <w:pPr>
        <w:pStyle w:val="Voetnoot"/>
        <w:numPr>
          <w:ilvl w:val="1"/>
          <w:numId w:val="14"/>
        </w:numPr>
      </w:pPr>
      <w:r w:rsidRPr="000F2A0A">
        <w:rPr>
          <w:sz w:val="22"/>
        </w:rPr>
        <w:t/>
      </w:r>
      <w:r>
        <w:rPr>
          <w:sz w:val="22"/>
        </w:rPr>
        <w:t>Kennis van reinigingsplannen (opmaak en gebruik)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Reinigt glazen en couverts (met stoom, met azijn…) en bergt het vaatwerk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sorteert het af te wassen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Wast de glazen manueel af of bedient de afwasmachine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schoon materiaal op de daarvoor voorziene plaats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werking van machines of materieel</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reinigingsplannen (opmaak en gebruik)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Controleert de kassa bij het begin van de werkdag en telt bij de sluiting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kassa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verkoop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dagrapport van de kassa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Telt de kassa na en verklaart kasverschillen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ontvangsten en kassaverrichtingen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storingen aan de kassa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het geld op en/of stort het op voorgeschreven wijze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manuele en elektronische kassasystemen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controle van de kassa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Stuurt het bedienend personeel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werkplanning voor het eigen team op en stuurt bij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de uitvoering van de opdrachten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Grijpt in bij verkeerd werk of gedrag van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conflicten tussen medewerkers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uitvoering van de opdrachten met de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medewerkers een nieuwe opdracht zodra de vorige is afgewerkt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opvolging van een team</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22:</w:t>
      </w:r>
    </w:p>
    <w:p w:rsidR="002C5C20" w:rsidRPr="00A4228D" w:rsidRDefault="002C5C20" w:rsidP="004B60A1">
      <w:pPr>
        <w:spacing w:after="0" w:line="240" w:lineRule="auto"/>
      </w:pPr>
      <w:r w:rsidRPr="004B60A1">
        <w:rPr>
          <w:rFonts w:cstheme="minorHAnsi"/>
        </w:rPr>
        <w:t>Leert medewerkers de richtlijnen van het bedrijf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praktische vaardigheden voor de uitvoering van de opdrachten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uitleg bij de uitvoering van de opdrachten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ergonomische hef- en tiltechnieken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de regels van hygiëne en voedselveiligheid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vaardigheden van de medewerkers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uitvoering van de opdrachten met de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nieuwe medewerkers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ergonomie</w:t>
      </w:r>
      <w:r w:rsidRPr="000F2A0A">
        <w:rPr>
          <w:sz w:val="22"/>
        </w:rPr>
        <w:t/>
      </w:r>
    </w:p>
    <w:p w:rsidR="000F2A0A" w:rsidRDefault="000F2A0A" w:rsidP="000F2A0A">
      <w:pPr>
        <w:pStyle w:val="Voetnoot"/>
        <w:numPr>
          <w:ilvl w:val="1"/>
          <w:numId w:val="14"/>
        </w:numPr>
      </w:pPr>
      <w:r w:rsidRPr="000F2A0A">
        <w:rPr>
          <w:sz w:val="22"/>
        </w:rPr>
        <w:t/>
      </w:r>
      <w:r>
        <w:rPr>
          <w:sz w:val="22"/>
        </w:rPr>
        <w:t>Kennis van HACCP-normen</w:t>
      </w:r>
      <w:r w:rsidRPr="000F2A0A">
        <w:rPr>
          <w:sz w:val="22"/>
        </w:rPr>
        <w:t/>
      </w:r>
    </w:p>
    <w:p w:rsidR="000F2A0A" w:rsidRDefault="000F2A0A" w:rsidP="000F2A0A">
      <w:pPr>
        <w:pStyle w:val="Voetnoot"/>
        <w:numPr>
          <w:ilvl w:val="1"/>
          <w:numId w:val="14"/>
        </w:numPr>
      </w:pPr>
      <w:r w:rsidRPr="000F2A0A">
        <w:rPr>
          <w:sz w:val="22"/>
        </w:rPr>
        <w:t/>
      </w:r>
      <w:r>
        <w:rPr>
          <w:sz w:val="22"/>
        </w:rPr>
        <w:t>Kennis van feedbacktechnieken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interculturele gebruiken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beperkte streekgebonden toeristische informatie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communicatie met collega’s in het Engels en het Frans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vakjargon in het Engels en het Frans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beveragecost en wastecost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 bij het gebruik van machines, snijmaterialen en onderhoud van toestellen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 van machines of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ordening van materialen, benodigdheden en toestellen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HACCP-normen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rekenvaardigheid in functie van economisch 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 en eenvoudige registratietechnieken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producten (assortiment, seizoenen, kwaliteitskenmerken, uitzicht, houdbaarheid, versheid)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allergenen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systematisch handhaven van de juiste bewaartemperatuur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opslag- en bewaartechnieken van voedingswaren en dranken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besmettingsgevaar, micro-organismen, parasieten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gastvriendelijkheid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correcte omgangsvormen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opstellen van een buffet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mise-en-place van de zaal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opmaken van een zaalplan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een zaalplan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tafelschikking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tafels op te maken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mastikeren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FIFO/FEFO-principe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mise-en-place van het terras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reinigingstechnieken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een terrasplan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opmaken van een terrasplan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 taalgebruik van een andere taal (Frans, Engels, Duits…). De kelner kan de gast begrijpen en in zinnen, met kennis van elementaire vakterminologie, antwoorden, informatie verschaffen en de gasten adviseren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regels van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lichaamstaal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etiquette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types van gasten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ingrediënten en voedingsproducten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vaak voorkomende diëten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samenstelling van gerechten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samenstelling van dranken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bereidingswijzen en -tijden van dranken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bereidingswijzen en -tijden van gerechten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verkooptechnieken (upselling...)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dranken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barmateriaal en 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versheid van producten door zintuiglijke 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bediening (Engelse, Franse, Russische wijze, op een bord…)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dienborden/borden te dragen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schotels op te dienen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portioneren bij het bedienen van de gast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versnijdingen en bereidingen in de zaal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manuele en elektronische bestelsystemen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manuele en elektronische kassasystemen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inningsprocedures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betaalmiddelen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van de kassa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opvolging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feedbacktechnieken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reservatiesystemen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reinigingsplannen (opmaak en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foodcost en prijszetting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bedrijfsprocedures m.b.t. het eigen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traceerbaarheid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rekenvaardigheid in functie van klantgericht werken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vakkennis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zelf hulp of advies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Toont respect voor elke collega, functie of taak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bij tot een aangename sfeer in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in de positie van een 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conform voorgeschreven procedures en huisregels en vult de nodige documenten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 voedselveiligheids- en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nieuwe technieken toe en leert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op efficiënte wijze tussen de verschillende werkplekken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ordelijk en houdt zich aan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zorgvuldig en met oog voor detail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eigen taken binnen de opgelegde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eigen werk en voorkomen en dat van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voorkomen en bedrijfskledij aan conform de taakuitvoering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zorg voor materiaal, kledij,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zich bewust van de kostprijs van ingrediënten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persoonlijke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werk- en beschermkledij volgens de hygiënische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zones binnen de keuken: koude/warme en vuile/schone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Haalt producten pas op het laatste moment uit de koelruimte om ze te verwerken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producten voldoen aan de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kwaliteit en versheid van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zich bewust van mogelijke gevaren en allergenen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privacy van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werkzaamheden uit zonder te storen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ethische wijze om met informatie over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indien aanwezig, de deontologische code van de werkgever en/of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reservatie mondeling, telefonisch of online (gebruikt eventueel reservatiesoftware)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Noteert de naam, aantal personen, datum, uur, eventueel speciale wensen van de reservering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de reservatie aan de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de reservaties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zaalplan en/of een terrasplan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zaalplan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aandacht voor de juiste atmosfeer (verlichting, geluid, temperatuur)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terrasplan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Begroet de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reservatie (indien van toepassing)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trouwe en nieuwe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de gewoonten van verschillende types van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Komt zo goed mogelijk tegemoet aan hun verwachtingen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discreet om met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Benadert de gast, indien gewenst, in een andere taal (Frans, Engels, Duits….)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beperkte toeristische informatie op vraag van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en adviseert over het menu, aanbiedingen, suggesties,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Verkoopt een gerecht en/of drank  overeenkomstig de bedrijfsstrategie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toelichting over de bereiding en de ingrediënten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Adviseert alternatieven bij allergieën en vaak voorkomende diëten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en adviseert over combinaties van gerechten en dranken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aandacht voor speciale wensen van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Onthoudt of noteert de bestellingen (gerechten, dranken)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bestelling en bijzonderheden door aan de keuken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over de drankenkaart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over smaken van gerechten en dranken en de afstemming ervan op elkaar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bij bijzondere wensen de betrokken verantwoordelijke (de gespecialiseerde drankenkelner….)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bestelling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bestelling door aan de bar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er zo min mogelijk tijd en materiaal wordt verspild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Decoreert en serveert de drankbereiding  volgens recept en de richtlijnen van het huis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Serveert dranken volgens de richtlijnen van het huis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richtlijnen van de etiquette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eventueel een extra bestelling van de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glazen van de gast(en) in de gaten en schenkt bij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bestek aan volgens het gerecht en de menukeuze van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richtlijnen van de etiquette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Wenst de gasten smakelijk eten en vraagt of alles naar wens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gast(en) tijdens de maaltijd in de gaten, reageert alert op hun signalen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eventueel een extra bestelling van de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aandacht voor de eigen veiligheid bij het hanteren van warme of koude borden/dienschalen/machines/materiaal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materialen voor de uit te voeren tafelbereidingen op hygiëne en netheid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klaargezette grondstoffen op soort, kwaliteit en bruikbaarheid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nodige uitleg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voorgeschreven keukentechniek aan tafel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Beantwoordt eventuele vragen van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voldoende wisselgeld in de kassa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rekening voor de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geldigheid van het betaalmiddel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voorgeschreven procedure voor betalingen met een bankkaart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het te betalen bedrag en geeft correct wisselgeld terug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gepast afscheid van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reinigingsplan voor zaal en terras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Reinigt volgens het reinigingsplan (afwassen van tafels, stofzuigen…)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Waakt over de netheid en de hygiëne van de publieke ruimtes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kassa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verkoop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dagrapport van de kassa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Telt de kassa na en verklaart kasverschillen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ontvangsten en kassaverrichtingen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Bergt het geld op en/of stort het op voorgeschreven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werkplanning voor het eigen team op en stuurt bij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de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uitvoering van de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medewerkers een nieuwe opdracht zodra de vorige is afgewerkt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praktische vaardigheden voor de uitvoering van de opdrachten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uitleg bij de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ergonomische hef- en tiltechnieken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de regels van hygiëne en voedselveiligheid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vaardigheden van de medewerkers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uitvoering van de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nieuwe medewerkers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verandering van werkschema…)</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mondeling of schriftelijk,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(hulp bieden, afstand houden, relativeren…)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Bespreekt vragen, problemen of conflicten met de juiste personen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op wisselende weersomstandigheden (regen, zon…)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correct bij normoverschrijdend gedrag van gasten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op een gepaste wijze om met vragen, problemen en klachten van de  gast(en)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technische defecten (vb. frigo’s, koffieapparaat...)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storingen aan de kassa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in bij verkeerd werk of gedrag van medewerkers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conflicten tussen medewerkers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 (past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Wast en ontsmet de handen volgens de hygiënische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Bedekt eventuele wonden met wettelijk toegelaten 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Schikt tafels en stoelen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Staat in voor de mise-en-place van de zaal: mastiek (schoonmaken) van zaalmateriaal of meubilair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Dekt de tafels: legt linnen, plooit servetten, plaatst bestek en vaatwerk, decoreert tafels en de zaal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Staat in voor de mise-en-place van het dienstmateriaal (brood, boter, warmhoudplaatjes,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Staat in voor de mise-en-place van het buffet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de koelkasten aan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Staat in voor de mise-en-place van aperitieven, nagerechten, koffie en toebehoren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tafels, stoelen en ander terrasmeubilair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terrasvloer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asbakken en de vuilnisbakken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Staat in voor de mise-en-place van het terras (asbakken, kaarten, voorraad bestek en servetten, vuilniszakken…)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Schikt tafels en stoelen en zorgt voor de algehele netheid van het terras (opruimen van bloembakken, speelgoed, papiertjes, peuken…)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de jassen aan en brengt ze naar de vestiaire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Wijst een plaats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Begeleidt gasten naar hun tafel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barmateriaal (koffiemachine, tapkraan…)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de mise-en-place voor aperitieven, koffie en toebehoren (aperitiefhapjes, koekjes…)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Tapt/schenkt de voorgeschreven hoeveelheid drank in een glas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de voorraad dranken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eenvoudige warme dranken (koffie, thee…)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alle benodigde  materialen 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producten(alcoholische en niet-alcoholische dranken, suikers, room, fruitsoorten, kruiden, specerijen…)  klaar zodat de bereiding  zonder onderbrekingen kan verlopen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Ontkurkt en decanteert de wijnen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Tapt/schenkt de voorgeschreven hoeveelheid drank in een glas/tas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de voorraad dranken en producten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dranken klaar of geeft de bestelling door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dranken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de juiste kracht en snelheid bij bedienen van de gast en het afruimen van de tafel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Beweegt zich in een beperkte ruimte zonder de gast(en) of collega’s te hinderen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de mise-en-place van de tafel voor de volgende gast(en)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op een gepaste wijze om met vragen, problemen en klachten van de  gast(en)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maaltijden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gerechten naar de tafel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de gasten volgens de richtlijnen van het huis en de etiquette (op de Engelse manier, op een bord, op de Franse manier, op de Russische manier, onder een stolp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de juiste kracht en snelheid bij bedienen van de gast en het afruimen van de tafel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Beweegt zich in een beperkte ruimte zonder de gast(en) of collega’s te hinderen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Serveert, indien nodig, gerechten na met dienstbestek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de tafel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de mise-en-place van de tafel voor de volgende gast(en)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deel aan de voorbereiding en uitvoering van festiviteiten, banketten en buffetten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Toont het in de keuken reeds voorbewerkte product aan de gasten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gasstellen, vuren en warmhoudtoestellen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Serveert het gerecht op voorgeschreven wijze aan de gast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de gebruikte materialen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zaal op 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de tafels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glazen, vaatwerk en gebruikte benodigdheden naar de spoelkeuken en/of bar voor de afwas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etens- en drankresten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de mise-en-place voor de volgende dienst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Rangschikt het bedieningsmateriaal en bergt het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Zorgt voor orde en netheid in de zaal (behalve grondige schoonmaakbeurten)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de volle vuilniszakken en plaatst nieuwe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en rangschikt het leeggoed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werkinstrumenten en meubilair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Staat in voor het opruimen en beveiligen van het terras na de dienst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en sorteert het af te wassen 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Wast de glazen manueel af of bedient de afwasmachine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schoon materiaal op de daarvoor voorziene plaats op</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restaurants, bars, hotels of feestzalen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houdt functioneren in wisselende omgevingen in: restaurants, banketzalen, roomservice, buitenterras, mobiele restauratie (cruiseschip, trein, …). Dit kan variëren van bedrijf tot bedrijf of binnen het bedrijf zelf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functioneren  in een hiërarchisch team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flexibele uren: overdag, ’s nachts , tijdens  weekdagen, in het weekend en/of tijdens feestdagen, via onderbroken dienst (service-coupé) en met variabele roosters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bedrijfskledij is meestal verplicht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uitvoeren van de instructies en handelingen met respect voor het tijdsschema is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een flexibele houding bij wisselende factoren:  plotselinge ziekte van collega’s, piekmomenten m.b.t. het aantal gasten, problemen met gasten,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staat in functie van het naleven van bedrijfsprocedures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in contact met verschillende voedingsproducten, dranken en materialen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kelner wordt tijdens zijn beroepsuitoefening geconfronteerd met een diversiteit aan werkzaamheden: de hele zaal in het oog houden, het geven van informatie en adviezen, technische handelingen bij het verlenen van gastvrijheid, gelijktijdig uitvoeren en voeren van verkoopgesprekken,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vraagt een bijzondere aandacht voor het gelijktijdig interpreteren en opmerken van de inhoud van glazen, signalen van de gasten, signalen van de bar, signalen vanuit de keuken en de algemene situatie in de zaal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Uiterste precisie en oplettendheid bij het uitvoeren van de beroepsactiviteiten zijn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dienst- en tijdschema’s naleven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het toepassen van  principes van klantvriendelijkheid, etiquette, persoonlijk voorkomen en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Permanente aandacht voor voedselveiligheid en hygiëne op de werkplek is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houdt het hanteren van lasten en langdurig rechtstaan en rondlopen 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vraagt een respectvolle houding en een correcte, duidelijke en doelgerichte communicatie met de gasten, de collega’s en de hiërarchische meerderen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vertrouwelijk omgaan met informatie en gegevens van de gasten is vereist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kelner moet alert zijn wanneer de gasten normafwijkend gedrag vertonen en gepast reageren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het afstemmen van de dienstverlening op de wensen en noden van de 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kunnen omgaan met moeilijke gasten en hun klachten/specifieke verwachtingen en vragen is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Permanente aandacht voor de kwaliteit van de dienstverlening is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economisch omgaan met voedingsproducten is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kan op piekmomenten goed en efficiënt functioneren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alert zijn voor de eigen veiligheid bij het hanteren van warme en koude borden/dienstmateriaal/machines/materiaal</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eigen taken: de mise-en-place van de zaal, de bediening van de gast(en),  het afruimen van de tafels, het opruimen en hygiënisch houden van de zaal, het openen en sluiten van het restaurant, het afrekenen met de gast. De kelner werkt onder de directe leiding en toezicht van de maître d’hôtel (of de zaalverantwoordelijke).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instructies van de verantwoordelijke, het respecteren van bedrijfsprocedures en -afspraken, regels met betrekking tot voedselveiligheid en hygiëne, veiligheidsvoorschriften, principes van klantvriendelijkheid, etiquette en persoonlijk voorkomen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voor problemen met de afrekening met de gast</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kostenbewust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volgens de regels van hygiëne en voedselveiligheid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integer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Noteert de reservaties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zaal en de office op en maakt tafels klaar voor de dienst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terras klaar voor de dienst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Onthaalt de gast bij aankomst in het restaurant, wijst hem een tafel toe en biedt de kaart aan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Adviseert de gast bij zijn keuze van gerechten, al naargelang zijn smaak en de dagsuggestie en neemt de bestelling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Biedt de drankenkaart aan, adviseert de gasten en neemt de bestelling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eenvoudige warme en koude dranken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complexe warme en koude dranken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Dient de dranken op in de zaal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Dient gerechten op in de zaal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gerechten af (vlees versnijden, vis fileren, flamberen…)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betaling van de consumptie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Int de betaling voor de consumptie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Ruimt de tafels af en maakt het restaurant schoon na de dienst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Reinigt glazen en couverts (met stoom, met azijn…) en bergt het vaatwerk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kassa bij het begin van de werkdag en telt bij de sluiting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het bedienend personeel aan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Leert medewerkers de richtlijnen van het bedrijf aan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Kelner</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Meldingsplicht ziekte of symptomen aan de exploitant van het levensmiddelenbedrijf zoals bepaald in Verordening (EG) nr. 852/2004 van 29 april 2004, bijlage II, hoofdstuk VIII "Persoonlijke hygiëne"</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