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volwaardig deel te kunnen uitmaken van die kennismaatschappij is een basiskennis van ICT echter noodzakelijk.</w:t>
        <w:b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br/>
        <w:t xml:space="preserve">Naast een basiskennis ICT leer je in het vak informatica ook op een creatieve wijze ICT inzicht, -vaardigheden en -attitudes inzetten. Al deze ICT competenties helpen je immers om actuele uitdagingen in veranderende leer- en werksituaties aan te gaan.</w:t>
        <w:br/>
        <w:t xml:space="preserve">Deze vakfiche sluit nauw aan bij de leerplannen van het GO!, het OVSG en het Katholiek Onderwijs Vlaanderen. Zij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door een toepassingsprogramma navigeren aan de hand van schermaanduidingen (statusbalk, knopinfo, foutmeldingen, taakvensters)</w:t>
              <w:br/>
              <w:t xml:space="preserve">hulpprogramma’s en instellingen van toepassingsprogramma’s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probleemoplossende strategieën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ICT-probleem analyseren</w:t>
              <w:br/>
              <w:t xml:space="preserve">een ICT-oplossing ontwerpen</w:t>
              <w:br/>
              <w:t xml:space="preserve">een ICT-oplossing uitvoeren en testen met de computer, deze oplossing beoordelen en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w:t>
              <w:br/>
              <w:t xml:space="preserve">bronvermeldingen en/of toestemming correct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het belang van een snelkoppeling toelichten, deze maken, hernoemen, verplaatsen en verwijderen</w:t>
              <w:br/>
              <w:t xml:space="preserve">mapopties instellen (verborgen mappen, extensies weergeven)</w:t>
              <w:br/>
              <w:t xml:space="preserve">mappen en bestanden lokaal en via het Internet archiveren</w:t>
              <w:br/>
              <w:t xml:space="preserve">bestands- en mapcompressie toelichten en toepassen</w:t>
              <w:br/>
              <w:t xml:space="preserve">de belangrijkste soorten bestandsformaten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de functie van verschillende netwerkcomponenten van een thuisnetwerk toelichten</w:t>
              <w:br/>
              <w:t xml:space="preserve">netwerkdiensten (centraal gebruikersbeheer, printserver, fileserver, webserver, mailserver, DNS, DHCP) toelichten</w:t>
              <w:br/>
              <w:t xml:space="preserve">een IP-adres definiëren</w:t>
              <w:br/>
              <w:t xml:space="preserve">een IP-adres opvragen</w:t>
              <w:br/>
              <w:t xml:space="preserve">de functie en het doel van http en https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herkennen</w:t>
              <w:br/>
              <w:t xml:space="preserve">maatregelen om een thuisnetwerk te beveiligen toelichten, waaronder antivirussoftware gebruiken om een computer te scannen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 en software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uitbreidingslots, poorten, opslagmedia, grafische kaart, , netwerkkaart, connectoren, batterij) in een systeemeenheid aanduiden en de functie ervan verduidelijken</w:t>
              <w:br/>
              <w:t xml:space="preserve"/>
              <w:br/>
              <w:t xml:space="preserve">een aantal advertenties van computerconfiguraties vergelijken en een keuze voor een bepaalde computerconfiguratie verduidelijken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keuze 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vergelijken of software en hardware compatibel zijn</w:t>
              <w:br/>
              <w:t xml:space="preserve">in functie van een taak een doordachte softwarekeuze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Efficient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fragmentatie, opstartprogramma’s, geplande taken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besturingssysteem up-to-date 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updates toelichten</w:t>
              <w:br/>
              <w:t xml:space="preserve">het besturingssysteem up-to-date houden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installatie en de-installatie van programma’s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programma installeren en de gevolgen hiervan inschatten</w:t>
              <w:br/>
              <w:t xml:space="preserve">een programma de-installeren</w:t>
              <w:br/>
              <w:t xml:space="preserve">het nut van systeemherstel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groene ICT toelichten</w:t>
              <w:br/>
              <w:t xml:space="preserve">de computer instellen op laag energieverbruik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(tussentitels, geluid, ondertitels) uitvoeren op video’s</w:t>
              <w:b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(knippen, samenstellen, aanpassen van het volume) uitvoeren op audio fragmenten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digitale foto uitvoeren van:</w:t>
            </w:r>
          </w:p>
          <w:p>
            <w:pPr>
              <w:pStyle w:val="ListParagraph"/>
              <w:numPr>
                <w:ilvl w:val="0"/>
                <w:numId w:val="8"/>
              </w:numPr>
            </w:pPr>
            <w:r>
              <w:rPr/>
              <w:t xml:space="preserve">eenvoudige manipulaties (formaat wijzigen, bijsnijden, resolutie aanpassen, helderheid aanpassen)</w:t>
            </w:r>
          </w:p>
          <w:p>
            <w:pPr>
              <w:pStyle w:val="ListParagraph"/>
              <w:numPr>
                <w:ilvl w:val="0"/>
                <w:numId w:val="8"/>
              </w:numPr>
            </w:pPr>
            <w:r>
              <w:rPr/>
              <w:t xml:space="preserve">gevorderde manipulaties (histogram, collage maken, werken met lagen, panoramafoto)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teken- en alineaopmaak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tekstopmaak gebruiken en veranderen</w:t>
              <w:br/>
              <w:t xml:space="preserve">stijlen toepassen, wijzigen en aanmaken</w:t>
              <w:br/>
              <w:t xml:space="preserve">sjablonen gebruiken en ontwerpen</w:t>
              <w:br/>
              <w:t xml:space="preserve">alinea’s maken, samenvoegen, instellen en aanpassen</w:t>
              <w:br/>
              <w:t xml:space="preserve">opsommingen en nummeringen wijzigen en gebruiken</w:t>
              <w:br/>
              <w:t xml:space="preserve">tabs instellen, verwijderen en gebruiken: links, centreren, rechts, decimaal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objecten toepassen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tabellen invoegen en opmaken (uitlijning, randen, arcering, samenvoegen, splitsen, geneste tabellen)</w:t>
              <w:br/>
              <w:t xml:space="preserve">objecten (afbeelding, grafiek, getekend object) invoegen, aanpassen en positioneren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samenstellen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en paginastand instellen</w:t>
              <w:br/>
              <w:t xml:space="preserve">secties, alineawitruimte en regelafstand toepassen</w:t>
              <w:br/>
              <w:t xml:space="preserve">index en inhoudsopgave aanmaken en beheren</w:t>
              <w:br/>
              <w:t xml:space="preserve">voet- en eindnoten invoegen en beheren</w:t>
              <w:br/>
              <w:t xml:space="preserve">paginanummering invoegen</w:t>
              <w:br/>
              <w:t xml:space="preserve">kolommen gebruiken in tekst</w:t>
              <w:br/>
              <w:t xml:space="preserve">tekst en velden (automatische paginanummering, datum, bestandnaam) plaatsen en wijzingen in kop- en voetteksten</w:t>
              <w:br/>
              <w:t xml:space="preserve">spelling- en grammaticacontrole instellen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(celinhoud, celopmaak, getalnotatie, invoegen van rijen en kolommen,</w:t>
              <w:br/>
              <w:t xml:space="preserve">kopiëren en verplaatsen) toepassen</w:t>
              <w:br/>
              <w:t xml:space="preserve">gegevens doelgericht (rekening houdend met absolute en relatieve adressering) doorvoeren</w:t>
              <w:br/>
              <w:t xml:space="preserve">gegevens filteren en in oplopende en aflopende volgorde sorteren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efficiënt invoeren en kopiëren</w:t>
              <w:br/>
              <w:t xml:space="preserve">absolute, relatieve en gemengde celadressering toelichten en toepassen</w:t>
              <w:br/>
              <w:t xml:space="preserve">de functies som, gemiddelde, aantal, minimum, maximum, als, voorwaardelijke som en aantalarg</w:t>
              <w:br/>
              <w:t xml:space="preserve">toepassen</w:t>
              <w:br/>
              <w:t xml:space="preserve">formules met geneste functies optellen en invoeren</w:t>
              <w:br/>
              <w:t xml:space="preserve">zoekfuncties toepassen</w:t>
              <w:br/>
              <w:t xml:space="preserve">eenvoudige datum- en tijdfuncties toepassen</w:t>
              <w:br/>
              <w:t xml:space="preserve">eenvoudige tekstfuncties toepassen</w:t>
              <w:br/>
              <w:t xml:space="preserve">voorwaardelijke opmaak instellen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 van een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 (marges, kop- en voettekst, paginanummering, titels) instellen</w:t>
              <w:br/>
              <w:t xml:space="preserve">grafieken maken, aanpassen en opmaken</w:t>
              <w:br/>
              <w:t xml:space="preserve">titels blokkeren in een werkblad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w:t>
              <w:br/>
              <w:t xml:space="preserve">uitvoeren</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w:t>
              <w:br/>
              <w:t xml:space="preserve">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ontwerpen en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w:t>
              <w:br/>
              <w:t xml:space="preserve">instellingen voor veldeigenschappen toepassen</w:t>
              <w:br/>
              <w:t xml:space="preserve">een veld instellen als een primaire sleutel</w:t>
              <w:br/>
              <w:t xml:space="preserve">een veld indexeren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relaties tussen twee of meer tabellen leggen rekening houdend met referentiële integriteit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query’s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query maken om gegevens op te vragen en te sorteren</w:t>
              <w:br/>
              <w:t xml:space="preserve">een selectiequery maken</w:t>
              <w:br/>
              <w:t xml:space="preserve">berekende velden gebruiken</w:t>
              <w:br/>
              <w:t xml:space="preserve">statistische berekeningen uitvoeren via query’s</w:t>
              <w:br/>
              <w:t xml:space="preserve">een actiequery opstellen om gegevens toe te voegen, bij te werken, te verwijderen en tabellen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formulieren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formulieren maken en aanpassen</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rapporten (inclusief groepen en totalen) maken en aanpassen</w:t>
              <w:br/>
              <w:t xml:space="preserve">etiketten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