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3 tso (handel)</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D/2013/7841/014</w:t>
        <w:br/>
        <w:t>GO TV Toegepaste informatica 2005/059 en TV Dactylografie/toegepaste informatica 2007/069</w:t>
        <w:br/>
        <w:t>OVSG O/2/2014/313</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Wil je actief deelnemen aan een snel digitaliserende wereld? Dan moet je blijven werken aan je digitale geletterdheid. Met het vak Informatica verwerf of versterk je de nodige algemene competenties. Maar ook heel specifieke ICT-competenties die je nodig hebt in de domeinen van handel en ondernemen.</w:t>
      </w:r>
    </w:p>
    <w:p>
      <w:r>
        <w:rPr/>
        <w:t xml:space="preserve"/>
        <w:br/>
        <w:t xml:space="preserve">We beschrijven in deze vakfiche leerdoelen die je moet bereiken om mee te draaien in een bedrijfseconomische omgeving. We besteden uitgebreid aandacht aan klassieke onderdelen zoals tekstverwerking, rekenblad, databasebeheer en presentaties. Maar ook multimedia en online evoluties in de ICT-wereld komen aan bod.</w:t>
      </w:r>
    </w:p>
    <w:p>
      <w:r>
        <w:rPr/>
        <w:t xml:space="preserve"/>
        <w:br/>
        <w:t xml:space="preserve">De derde graad Handel bereidt je voor op een vervolgopleiding in het hoger onderwijs of op een commerciële of administratieve loopbaan. Het vak informatica laat je toe om de nodige inzichten, vaardigheden en attitudes voor ICT te verwerven.</w:t>
      </w:r>
    </w:p>
    <w:p>
      <w:r>
        <w:rPr/>
        <w:t xml:space="preserve"/>
        <w:br/>
        <w:t xml:space="preserve">Deze vakfiche sluit nauw aan bij de leerplannen van Go!, OVSG en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computerkennis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Gegevensbeheer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Multimedia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Online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computerkennis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Bestandsbeheer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indeling en namen gebruiken voor mappen en bestanden om zoeken en ordenen te vereenvoudigen</w:t>
              <w:br/>
              <w:t xml:space="preserve">bestanden en mappen aanmaken, hernoemen, verplaatsen, kopiëren en wissen</w:t>
              <w:br/>
              <w:t xml:space="preserve">bestandsformaten zichtbaar maken</w:t>
              <w:br/>
              <w:t xml:space="preserve">de belangrijkste soorten bestandsformaten herkennen</w:t>
              <w:br/>
              <w:t xml:space="preserve">mappen en bestanden lokaal en via het Internet archiveren </w:t>
              <w:br/>
              <w:t xml:space="preserve">bestands- en mapcompressie toelichten en toepassen</w:t>
              <w:br/>
              <w:t xml:space="preserve">het doel van pdf beschrijven, een aantal voordelen van pdf opsommen, pdf-bestanden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Computernetwerken en het internet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efficiënt gebruik maken van een computernetwerk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verschillende componenten (modem, router, switch, bekabeling, netwerkkaart, draadloze verbinding) van een thuisnetwerk identificeren en de functie ervan toelichten</w:t>
              <w:br/>
              <w:t xml:space="preserve">(draadloos) connectie maken met een printer en een netwerk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online samenwerken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“in the cloud” definiëren en de voordelen hiervan opsommen</w:t>
              <w:br/>
              <w:t xml:space="preserve">bestanden in een netwerk en online delen</w:t>
              <w:br/>
              <w:t xml:space="preserve">online samenwerken aan een bestand</w:t>
              <w:br/>
              <w:t xml:space="preserve">opmerkingen en wijzigingen aanbrengen aan een gemeenschappelijk bestand</w:t>
              <w:br/>
              <w:t xml:space="preserve">samenwerken en informatie delen via online tools met aandacht voor de eigen privacy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w:t>
              <w:br/>
              <w:t xml:space="preserve">gevonden informatie gebruiken rekening houdend met het auteursrecht, het citaatrecht en het portretrecht</w:t>
              <w:br/>
              <w:t xml:space="preserve">een bron vermelden bij gevonden informatie volgens de APA-stijl</w:t>
              <w:br/>
              <w:t xml:space="preserve">creative commons bij gevonden informatie correct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Informatiebeveiliging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methodes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wat een goed wachtwoord is</w:t>
              <w:br/>
              <w:t xml:space="preserve">voorbeelden van een goed wachtwoord herkennen</w:t>
              <w:br/>
              <w:t xml:space="preserve">beveiliging door middel van wachtwoorden instellen</w:t>
              <w:br/>
              <w:t xml:space="preserve">maatregelen om een thuisnetwerk te beveiligen (antivirussoftware en firewall)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back-up systemen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back-ups toelichten</w:t>
              <w:br/>
              <w:t xml:space="preserve">een back-up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de gevolgen van malware begrijpen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software en evoluties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hardware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de belangrijkste randapparaten en hun functies toelichten</w:t>
              <w:br/>
              <w:t xml:space="preserve">een aantal advertenties van computerconfiguraties vergelijken en een keuze voor een bepaalde computerconfiguratie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 en software evoluties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bedrijfsgerichte hardware en software evoluties opvolgen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 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tabel converteren naar tekst</w:t>
              <w:br/>
              <w:t xml:space="preserve">geneste tabel maken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 </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zakelijk rapport professioneel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automatische inhoudsopgave</w:t>
              <w:br/>
              <w:t xml:space="preserve">gebruik van indexen verduidelijken en toepassen</w:t>
              <w:br/>
              <w:t xml:space="preserve">gebruik van voetnoten en eindnoten verduidelijken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uit andere toepassingsprogramma’s integreren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maken van een brief, mailing of etiketten met een adreslijst uit een databank of rekenblad verduidelijken en toepassen</w:t>
              <w:br/>
              <w:t xml:space="preserve">de verschillende manieren van importeren van gegevens uit een rekenblad verduidelijken en toepassen: als afbeelding of tekst (met of zonder opmaak), met of zonder koppeling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doelgericht formulieren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van een formulier verduidelijken</w:t>
              <w:br/>
              <w:t xml:space="preserve">een nieuw formulier maken al dan niet op basis van een sjabloon</w:t>
              <w:br/>
              <w:t xml:space="preserve">tekstvak, keuzelijst, selectievakje en datumveld kunnen invoegen en instellen</w:t>
              <w:br/>
              <w:t xml:space="preserve">de bewerking van een formulier beperken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 meerdere personen aan een document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opmerkingen invoegen en verwijderen</w:t>
              <w:br/>
              <w:t xml:space="preserve">reviseren: wijzigingen bijhouden, opmaken en behandelen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efficiënte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(voorwaardelijke) som, gemiddelde, aantal, minimum, maximum, als, aantalarg, en, of, afronden</w:t>
              <w:br/>
              <w:t xml:space="preserve">datum- en tijdfuncties verduidelijken en doelgericht toepassen:  dag, maand, jaar, uur, de actuele datum en/of tijd, de dag en het nummer van de week, aantal (werk) dagen berekenen tussen 2 data</w:t>
              <w:br/>
              <w:t xml:space="preserve">eenvoudige tekstfuncties verduidelijken en doelgericht toepassen: de beginletter van de woorden of tekst in hoofletters zetten, tekst in kleine letters zetten, aantal tekens tellen, overbodige spaties wissen</w:t>
              <w:br/>
              <w:t xml:space="preserve">formules met geneste functies invoeren</w:t>
              <w:br/>
              <w:t xml:space="preserve">gegevens opzoeken in een rekenblad met behulp van verticaal en horizontaal zoeken</w:t>
              <w:br/>
              <w:t xml:space="preserve">formules opstellen met koppeling naar gegevens in een ander werkblad en/of een andere werkmap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doelmatig financiële functies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financiële functies verduidelijken en doelgericht toepassen om de afbetaling, de rente en het aantal termijnen van een lening te berekenen en om de lineaire afschrijving van activa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extra functionaliteiten efficiënt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een vervolgkeuzelijst illustreren</w:t>
              <w:br/>
              <w:t xml:space="preserve">vervolgkeuzelijst maken</w:t>
              <w:br/>
              <w:t xml:space="preserve">het nut van een Excel-tabel verduidelijken</w:t>
              <w:br/>
              <w:t xml:space="preserve">een Excel-tabel maken, daarin gegevens sorteren en datum-, tekst- en getalfilters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rekenblad doelmatig beveiligen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en de werkwijze van de beveiliging van een werkmap en een rekenblad toelichten</w:t>
              <w:br/>
              <w:t xml:space="preserve">cellen blokkeren en verbergen, verduidelijken en toepassen</w:t>
              <w:br/>
              <w:t xml:space="preserve">werkbladonderdelen beveiligen voor alle gebruikers</w:t>
              <w:br/>
              <w:t xml:space="preserve">gebruikers toegang geven tot beveiligde cellen</w:t>
              <w:br/>
              <w:t xml:space="preserve">beveiligen van een werkmap</w:t>
              <w:br/>
              <w:t xml:space="preserve">het nut van het delen van een werkmap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en toepassen van het exporteren van gegevens en grafieken naar een tekstverwerker door koppelen of insluiten</w:t>
              <w:br/>
              <w:t xml:space="preserve">exporteren van gegevens en grafieken naar een presentatie door koppelen of insluiten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met een databank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exporteren van gegevens naar een databank (kopie maken of koppelen) toelichten en toepassen</w:t>
              <w:br/>
              <w:t xml:space="preserve">importeren van gegevens uit een tabel of query uit een databank toelichten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draaitabellen maken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draaitabel en de werkwijze van het maken van een draaitabel toelichten</w:t>
              <w:br/>
              <w:t xml:space="preserve">een draaitabel maken, velden toevoegen, verwijderen en verplaatsen</w:t>
              <w:br/>
              <w:t xml:space="preserve">subtotalen en eindtotalen toevoegen</w:t>
              <w:br/>
              <w:t xml:space="preserve">de veldinstellingen voor het waardeveld verduidelijken en gebruiken </w:t>
              <w:br/>
              <w:t xml:space="preserve">de lay-out van een draaitabel wijzigen, de weergave aanpassen</w:t>
              <w:br/>
              <w:t xml:space="preserve">gegevens filteren met een rapportfilter en met een slicer</w:t>
              <w:br/>
              <w:t xml:space="preserve">een draaigrafiek maken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Gegevensbeheer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databank en opbouw van een databank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databank verduidelijken</w:t>
              <w:br/>
              <w:t xml:space="preserve">de basisopbouw (tabel, record, veld, relatie ) van een databank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efficiënt ontwerpen en daarvoor de veldeigenschappen instellen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tabel maken, voor de velden de bijhorende gegevenstypes correct instellen, een berekend veld maken, een keuzelijst maken (met waarden uit een andere tabel/query en met zelf ingebrachte waarden)</w:t>
              <w:br/>
              <w:t xml:space="preserve">verduidelijken en doelgericht instellen van veldeigenschappen: veldlengte, notatie, aantal decimalen, invoermasker, bijschrift, standaardwaarde, validatieregel en tekst, vereist, geïndexeerd</w:t>
              <w:br/>
              <w:t xml:space="preserve">vereisten van een primaire sleutel benoemen, een veld instellen als een primaire sleutel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relaties tussen tabellen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hebben in relaties tussen tabellen</w:t>
              <w:br/>
              <w:t xml:space="preserve">op een correcte manier relaties tussen tabellen leggen rekening houdend met referentiële integriteit</w:t>
              <w:br/>
              <w:t xml:space="preserve">de gevolgen van referentiële integriteit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databank efficiënt bevragen en de werkwijze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zoeken, sorteren en filteren in een tabel</w:t>
              <w:br/>
              <w:t xml:space="preserve">een doeltreffende selectiequery maken op basis van criteria met behulp van vergelijkings- en logische operatoren</w:t>
              <w:br/>
              <w:t xml:space="preserve">berekende velden gebruiken</w:t>
              <w:br/>
              <w:t xml:space="preserve">berekeningen uitvoeren via query’s zoals som, aantal, gemiddelde, eerste en laatste</w:t>
              <w:br/>
              <w:t xml:space="preserve">werken met verschillende soorten query’s om gegevens toe te voegen, te bewerken of te verwijderen en om een nieuwe tabel aan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raadplegen en toevoegen met gebruik van formulieren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formulier gebruikt wordt</w:t>
              <w:br/>
              <w:t xml:space="preserve">formulieren ontwerpen (kolomvorm en tabelvorm) en aanpassen</w:t>
              <w:br/>
              <w:t xml:space="preserve">gebruik maken van verschillende besturingselementen (tekstvak, keuzelijst, knop, …)</w:t>
              <w:br/>
              <w:t xml:space="preserve">records toevoegen, wijzigen en verwijderen door middel van een formulier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doelgericht voorstellen met rapporten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rapport gebruikt wordt</w:t>
              <w:br/>
              <w:t xml:space="preserve">rapporten (inclusief groeperen, sorteren en totalen) maken en aanpassen</w:t>
              <w:br/>
              <w:t xml:space="preserve">etiketten maken</w:t>
              <w:br/>
              <w:t xml:space="preserve">pagina- en afdrukinstellingen (inclusief voettekst, koptekst)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importeren en exporteren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importeren van gegevens uit een rekenblad (kopie maken of koppelen) toelichten en toepassen</w:t>
              <w:br/>
              <w:t xml:space="preserve">exporteren van gegevens met verschillende opties naar een rekenblad, tekstverwerkingsdocument en naar een pdf toelichten en toepassen</w:t>
              <w:br/>
              <w:t xml:space="preserve">het exporteren en koppelen van gegevens naar een tekstdocument voor 'afdruk samenvoegen’ verduidelijken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diamodel gebruiken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van een diamodel verduidelijken</w:t>
              <w:br/>
              <w:t xml:space="preserve">aanpassingen doorvoeren aan een diamodel</w:t>
              <w:br/>
              <w:t xml:space="preserve">een diamodel maken als basis voor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animatie en organogram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organogram ontwerpen in een presentatiepakket</w:t>
              <w:br/>
              <w:t xml:space="preserve">verschillende soorten animatie effecten verduidelijken</w:t>
              <w:br/>
              <w:t xml:space="preserve">animaties toepassen in een presentatie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Multimedia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videobewerkingen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downloaden van en uploaden naar een videoplatform</w:t>
              <w:br/>
              <w:t xml:space="preserve">eenvoudige bewerkingen uitvoeren op video’s:</w:t>
              <w:br/>
              <w:t xml:space="preserve"/>
              <w:br/>
              <w:t xml:space="preserve"/>
            </w:r>
          </w:p>
          <w:p>
            <w:pPr>
              <w:pStyle w:val="ListParagraph"/>
              <w:numPr>
                <w:ilvl w:val="0"/>
                <w:numId w:val="8"/>
              </w:numPr>
            </w:pPr>
            <w:r>
              <w:rPr/>
              <w:t xml:space="preserve">geluid aanpassen</w:t>
            </w:r>
          </w:p>
          <w:p>
            <w:pPr>
              <w:pStyle w:val="ListParagraph"/>
              <w:numPr>
                <w:ilvl w:val="0"/>
                <w:numId w:val="8"/>
              </w:numPr>
            </w:pPr>
            <w:r>
              <w:rPr/>
              <w:t xml:space="preserve">een compilatie video maken op basis van foto’s en video’s </w:t>
            </w:r>
          </w:p>
          <w:p>
            <w:pPr>
              <w:pStyle w:val="ListParagraph"/>
              <w:numPr>
                <w:ilvl w:val="0"/>
                <w:numId w:val="8"/>
              </w:numPr>
            </w:pPr>
            <w:r>
              <w:rPr/>
              <w:t xml:space="preserve">titel, ondertitels en eindgeneriek toevoegen</w:t>
            </w:r>
          </w:p>
          <w:p>
            <w:r>
              <w:rPr/>
              <w:t xml:space="preserve">video’s omzetten en bewaren in een algemeen bruikbaar bestandstype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uitvoeren op audio fragmenten:</w:t>
              <w:br/>
              <w:t xml:space="preserve"/>
              <w:br/>
              <w:t xml:space="preserve"/>
            </w:r>
          </w:p>
          <w:p>
            <w:pPr>
              <w:pStyle w:val="ListParagraph"/>
              <w:numPr>
                <w:ilvl w:val="0"/>
                <w:numId w:val="10"/>
              </w:numPr>
            </w:pPr>
            <w:r>
              <w:rPr/>
              <w:t xml:space="preserve">een compilatie maken op basis van verschillende geluidsfragmenten</w:t>
            </w:r>
          </w:p>
          <w:p>
            <w:pPr>
              <w:pStyle w:val="ListParagraph"/>
              <w:numPr>
                <w:ilvl w:val="0"/>
                <w:numId w:val="10"/>
              </w:numPr>
            </w:pPr>
            <w:r>
              <w:rPr/>
              <w:t xml:space="preserve">aanpassen van volume (geluidssterktes en faden) en snelheid</w:t>
            </w:r>
          </w:p>
          <w:p>
            <w:r>
              <w:rPr/>
              <w:t xml:space="preserve">audio bewaren in verschillende bruikbare bestandstypes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afmetingen van digitale afbeeldingen aanpassen:</w:t>
              <w:br/>
              <w:t xml:space="preserve"/>
              <w:br/>
              <w:t xml:space="preserve"/>
            </w:r>
          </w:p>
          <w:p>
            <w:pPr>
              <w:pStyle w:val="ListParagraph"/>
              <w:numPr>
                <w:ilvl w:val="0"/>
                <w:numId w:val="12"/>
              </w:numPr>
            </w:pPr>
            <w:r>
              <w:rPr/>
              <w:t xml:space="preserve">resolutie</w:t>
            </w:r>
          </w:p>
          <w:p>
            <w:pPr>
              <w:pStyle w:val="ListParagraph"/>
              <w:numPr>
                <w:ilvl w:val="0"/>
                <w:numId w:val="12"/>
              </w:numPr>
            </w:pPr>
            <w:r>
              <w:rPr/>
              <w:t xml:space="preserve">afbeeldingsgrootte</w:t>
              <w:br/>
              <w:t xml:space="preserve"/>
            </w:r>
          </w:p>
          <w:p>
            <w:r>
              <w:rPr/>
              <w:t xml:space="preserve">kleurcorrecties toepassen:</w:t>
              <w:br/>
              <w:t xml:space="preserve"/>
              <w:br/>
              <w:t xml:space="preserve"/>
            </w:r>
          </w:p>
          <w:p>
            <w:pPr>
              <w:pStyle w:val="ListParagraph"/>
              <w:numPr>
                <w:ilvl w:val="0"/>
                <w:numId w:val="13"/>
              </w:numPr>
            </w:pPr>
            <w:r>
              <w:rPr/>
              <w:t xml:space="preserve">gebruiken van het histogram</w:t>
            </w:r>
          </w:p>
          <w:p>
            <w:pPr>
              <w:pStyle w:val="ListParagraph"/>
              <w:numPr>
                <w:ilvl w:val="0"/>
                <w:numId w:val="13"/>
              </w:numPr>
            </w:pPr>
            <w:r>
              <w:rPr/>
              <w:t xml:space="preserve">aanpassen van helderheid en contrast</w:t>
              <w:br/>
              <w:t xml:space="preserve"/>
            </w:r>
          </w:p>
          <w:p>
            <w:r>
              <w:rPr/>
              <w:t xml:space="preserve">verschillende selectie technieken toepassen</w:t>
              <w:br/>
              <w:t xml:space="preserve"/>
              <w:br/>
              <w:t xml:space="preserve"/>
              <w:br/>
              <w:t xml:space="preserve">basisbewerkingen voor fotobewerking toepassen:</w:t>
              <w:br/>
              <w:t xml:space="preserve"/>
              <w:br/>
              <w:t xml:space="preserve"/>
              <w:br/>
              <w:t xml:space="preserve"/>
            </w:r>
          </w:p>
          <w:p>
            <w:pPr>
              <w:pStyle w:val="ListParagraph"/>
              <w:numPr>
                <w:ilvl w:val="0"/>
                <w:numId w:val="14"/>
              </w:numPr>
            </w:pPr>
            <w:r>
              <w:rPr/>
              <w:t xml:space="preserve">uitsnijden</w:t>
            </w:r>
          </w:p>
          <w:p>
            <w:pPr>
              <w:pStyle w:val="ListParagraph"/>
              <w:numPr>
                <w:ilvl w:val="0"/>
                <w:numId w:val="14"/>
              </w:numPr>
            </w:pPr>
            <w:r>
              <w:rPr/>
              <w:t xml:space="preserve">rechttrekken</w:t>
            </w:r>
          </w:p>
          <w:p>
            <w:pPr>
              <w:pStyle w:val="ListParagraph"/>
              <w:numPr>
                <w:ilvl w:val="0"/>
                <w:numId w:val="14"/>
              </w:numPr>
            </w:pPr>
            <w:r>
              <w:rPr/>
              <w:t xml:space="preserve">rode ogen</w:t>
            </w:r>
          </w:p>
          <w:p>
            <w:pPr>
              <w:pStyle w:val="ListParagraph"/>
              <w:numPr>
                <w:ilvl w:val="0"/>
                <w:numId w:val="14"/>
              </w:numPr>
            </w:pPr>
            <w:r>
              <w:rPr/>
              <w:t xml:space="preserve">reparatie</w:t>
            </w:r>
          </w:p>
          <w:p>
            <w:pPr>
              <w:pStyle w:val="ListParagraph"/>
              <w:numPr>
                <w:ilvl w:val="0"/>
                <w:numId w:val="14"/>
              </w:numPr>
            </w:pPr>
            <w:r>
              <w:rPr/>
              <w:t xml:space="preserve">klonen</w:t>
              <w:br/>
              <w:t xml:space="preserve"/>
            </w:r>
          </w:p>
          <w:p>
            <w:r>
              <w:rPr/>
              <w:t xml:space="preserve">het principe van tekst- en vormlagen verantwoorden</w:t>
              <w:br/>
              <w:t xml:space="preserve">digitale afbeeldingen bewaren in verschillende bruikbare bestandstypes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Online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een eenvoudige website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een website (navigatiestructuur, homepage, paginanamen) verduidelijken</w:t>
              <w:br/>
              <w:t xml:space="preserve">de verschillende onderdelen (titel, menu, navigatie, afbeeldingen, tekst, links) van een webpagina verduidelijken</w:t>
              <w:br/>
              <w:t xml:space="preserve">het gebruik en de werking van hyperlinks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online een eenvoudige website maken, ontwerpen en onderhouden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Content Management Systeem verduidelijken</w:t>
              <w:br/>
              <w:t xml:space="preserve">de meest gebruikte Content Management Systemen herkennen</w:t>
              <w:br/>
              <w:t xml:space="preserve">ter promotie van een onderneming een Content Management Systeem gebruiken om een eenvoudige website en/of webshop op te zetten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zoals onder andere invulvragen, sleepvragen, klikken op afbeelding,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MS Office, Movie Maker, Paint.net, Pixlr Editor (pixlr.com) en Audacity.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Algemene computerkennis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Gegevensbeheer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Multimedia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Online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br/>
        <w:t xml:space="preserve"/>
        <w:br/>
        <w:t xml:space="preserve">Ga altijd na of alle leerinhouden uit deze vakfiche in de gekozen leermiddelen aan bod komen.  Sommige leermiddelen bevatten meer inhouden dan wat je moet kennen, andere bevatten niet alle inhouden.</w:t>
        <w:br/>
        <w:t xml:space="preserve"/>
        <w:br/>
        <w:t xml:space="preserve">Heb je zelf al een goede kennis van het Office Pakket of onderdelen van het Office Pakket, dan kan je ook op internet op zoek gaan naar instructiefilmpjes of tutorials over bepaalde onderdelen of toepassingen. Je hoeft dus niet alle voorgestelde boeken aan te schaffen om te kunnen slagen voor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2019-2016, Excel 2019-2016 of Microsoft 365: Excel, PowerPoint 2013, Access 2019-2016 - Eddy Van den Broek-Erik Cuypers.</w:t>
              <w:br/>
              <w:t xml:space="preserve">(gericht op het Hoger Onderwijs, basis is geschikt voor dit examen)</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https://www.vanin.be/nl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Basis &amp; Gevorderd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WWW-Soft GCV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http://www.wwwsoft.be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Word, Excel, Powerpoint, Access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Duuren Informatica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http://www.vanduurenmedia.nl/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