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Algemene leerdoelen</w:t>
        <w:br/>
        <w:t xml:space="preserve"/>
        <w:br/>
        <w:t xml:space="preserve">Het vak geschiedenis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(ET19)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 </w:t>
        <w:br/>
        <w:t xml:space="preserve"/>
        <w:br/>
        <w:t xml:space="preserve"> </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 </w:t>
      </w:r>
    </w:p>
    <w:p>
      <w:r>
        <w:rPr/>
        <w:t xml:space="preserve"/>
      </w:r>
      <w:r>
        <w:rPr>
          <w:color w:val="00B050"/>
        </w:rPr>
        <w:t/>
      </w:r>
    </w:p>
    <w:p w14:paraId="70391787" w14:textId="3DB223A8" w:rsidR="00047953" w:rsidRDefault="001D02B3" w:rsidP="0082741A">
      <w:r>
        <w:rPr>
          <w:color w:val="00B050"/>
        </w:rPr>
        <w:t/>
      </w:r>
      <w:r>
        <w:t/>
      </w:r>
      <w:r>
        <w:rPr/>
        <w:t xml:space="preserve">Leerdoelen voor het vak geschiedenis</w:t>
        <w:br/>
        <w:t xml:space="preserve"/>
        <w:br/>
        <w:t xml:space="preserve"> </w:t>
        <w:br/>
        <w:t xml:space="preserve"/>
        <w:br/>
        <w:t xml:space="preserve">Heb je al eens ondervonden dat het in België anders is dan in andere landen? Je wil bijvoorbeeld op reis iets bestellen op restaurant, maar je kent de gerechten niet. Of je wil via het internet iets bestellen uit het buitenland, maar je kent je rechten niet.</w:t>
        <w:br/>
        <w:t xml:space="preserve"/>
        <w:br/>
        <w:t xml:space="preserve">Heb je al gemerkt dat onze samenleving vandaag helemaal anders is dan vroeger? In veel dorpen staan oorlogsmonumenten die de wereldoorlogen herdenken. Of je grootouders vertellen verhalen over 'de tijd van toen'. </w:t>
        <w:br/>
        <w:t xml:space="preserve"/>
        <w:br/>
        <w:t xml:space="preserve">Het is boeiend om te ontdekken dat er verschillende culturen zijn. Het is interessant om te zien hoe onze samenleving veranderd is. </w:t>
        <w:br/>
        <w:t xml:space="preserve"/>
        <w:br/>
        <w:t xml:space="preserve">Luister je wel eens naar het nieuws op de radio? Of volg je de actualiteit via een app op je smartphone? Dan heb je al over terrorisme gehoord. Dan weet je dat er regelmatig verkiezingen zijn in België. Dan besef je dat de politie instaat voor onze veiligheid. </w:t>
        <w:br/>
        <w:t xml:space="preserve"/>
        <w:br/>
        <w:t xml:space="preserve">Het is belangrijk om te weten wat er in de actualiteit gebeurt. Het is zinvol om te weten waarvoor je bij welke maatschappelijke dienst in België terecht kan. Het is goed dat je beseft dat je rechten hebt, maar ook plichten. </w:t>
        <w:br/>
        <w:t xml:space="preserve"/>
        <w:br/>
        <w:t xml:space="preserve"> </w:t>
        <w:br/>
        <w:t xml:space="preserve"/>
        <w:br/>
        <w:t xml:space="preserve">Al deze thema's komen aan bod in het vak geschiedenis van de tweede graad bso.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Rechten en plichten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Andere tijden, andere culturen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Maatschappelijke diensten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Wereldproblemen en actualiteit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Hieronder vind je een korte uitleg over de vier leerinhouden. Het is voor elk van deze vier leerinhouden belangrijk om de actualiteit te volgen. Er worden op het examen immers vaak actuele artikels gebruikt. Er worden in de tabellen ook veel begrippen aangereikt: het kan je helpen om een begrippenlijst aan te leggen.</w:t>
      </w:r>
    </w:p>
    <w:p>
      <w:r>
        <w:rPr/>
        <w:t xml:space="preserve">Bij 'rechten en plichten' moet je de democratie en het bestuur in België kunnen bespreken. Je moet weten wat je rechten en plichten zijn, en waar je terecht kan met klachten of vragen.</w:t>
      </w:r>
    </w:p>
    <w:p>
      <w:r>
        <w:rPr/>
        <w:t xml:space="preserve">Bij 'andere tijden, andere culturen' moet je de 7 historische periodes bespreken. Je moet kenmerken van het dagelijks leven vergelijken met vroeger en vergelijken met andere plaatsen in de wereld.</w:t>
      </w:r>
    </w:p>
    <w:p>
      <w:r>
        <w:rPr/>
        <w:t xml:space="preserve">Bij 'maatschappelijke diensten' moet je weten bij welke maatschappelijke diensten en voorzieningen je terecht kan als het nodig is.</w:t>
      </w:r>
    </w:p>
    <w:p>
      <w:r>
        <w:rPr/>
        <w:t xml:space="preserve">Bij 'wereldproblemen en actualiteit' moet je belangrijke wereldproblemen bondig omschrijven.</w:t>
      </w:r>
    </w:p>
    <w:p>
      <w:r>
        <w:rPr/>
        <w:t xml:space="preserve">Voor elk van deze vier leerinhouden moet je op het examen aantonen dat je de volgende vaardigheden beheerst:</w:t>
      </w:r>
    </w:p>
    <w:p>
      <w:r>
        <w:rPr/>
        <w:t xml:space="preserve">»       informatie uit bronnenmateriaal halen;</w:t>
      </w:r>
    </w:p>
    <w:p>
      <w:r>
        <w:rPr/>
        <w:t xml:space="preserve">»       bepalen of iemand voor of tegen iets is en waarom;</w:t>
      </w:r>
    </w:p>
    <w:p>
      <w:r>
        <w:rPr/>
        <w:t xml:space="preserve">»       de leerinhouden toepassen op de actualiteit.</w:t>
      </w:r>
    </w:p>
    <w:p>
      <w:r>
        <w:rPr/>
        <w:t xml:space="preserve">Als er geschreven bronnen gebruikt worden, zijn dit steeds Nederlandstalige bronnen.</w:t>
      </w:r>
    </w:p>
    <w:p>
      <w:r>
        <w:rPr/>
        <w:t xml:space="preserve"> </w:t>
      </w:r>
    </w:p>
    <w:p>
      <w:r>
        <w:rPr/>
        <w:t xml:space="preserve">In de volgende tabellen vind je wat je voor elke leerinhoud moet kunnen en wat je moet doen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Rechten en plichten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Democratie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bestuurlijke organisatievormen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democratie, dictatuur, monarchie en republiek uitleggen en herkennen in voorbeelden</w:t>
              <w:br/>
              <w:t xml:space="preserve"/>
              <w:br/>
              <w:t xml:space="preserve">deze organisatievormen verbinden met de volgende landen: België, Nederland, Frankrijk, Engeland, Duitsland, VS, Rusland, Syrië, Noord-Korea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van democratie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grondwet, meningsvrijheid, meerderheid, oppositie, persvrijheid, scheiding der machten, vrije verkiezingen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Bestuur in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wetgevende macht 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wetgevende macht in de gemeente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uitvoerende macht 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uitvoerende macht in de gemeente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verkiezingen in de gemeente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om de hoeveel tijd er verkiezingen zijn voor de gemeenten</w:t>
              <w:br/>
              <w:t xml:space="preserve"/>
              <w:br/>
              <w:t xml:space="preserve">kiesplicht, opkomstplicht, meerderheid, oppositie, zetelverdeling uitleggen en herkennen in voorbeelden</w:t>
              <w:br/>
              <w:t xml:space="preserve"/>
              <w:br/>
              <w:t xml:space="preserve">voorwaarden waaraan je moet voldoen om te mogen stemmen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gemeenschappen en de gewesten in België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gemeenschappen en de gewesten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RSZ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 voluit schrijven</w:t>
              <w:br/>
              <w:t xml:space="preserve"/>
              <w:br/>
              <w:t xml:space="preserve">de taak van de RSZ uitleggen</w:t>
              <w:br/>
              <w:t xml:space="preserve"/>
              <w:br/>
              <w:t xml:space="preserve">nettoloon en brutoloon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Rechten en plichten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rechten en plichten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rechten en plichten uitleggen</w:t>
              <w:br/>
              <w:t xml:space="preserve"/>
              <w:br/>
              <w:t xml:space="preserve">rechten en plichten in België verbinden met de juiste leeftijd</w:t>
              <w:br/>
              <w:t xml:space="preserve"/>
              <w:br/>
              <w:t xml:space="preserve">je mening geven over rechten en plichten</w:t>
              <w:br/>
              <w:t xml:space="preserve"/>
              <w:br/>
              <w:t xml:space="preserve">uitleggen waarom rechten en plichten belangrijk zijn</w:t>
              <w:br/>
              <w:t xml:space="preserve"/>
              <w:br/>
              <w:t xml:space="preserve">uitleggen waar je terecht kunt over informatie over rechten en plichten</w:t>
              <w:br/>
              <w:t xml:space="preserve"/>
              <w:br/>
              <w:t xml:space="preserve">formele en informele afspraken herkennen in voorbeelden</w:t>
              <w:br/>
              <w:t xml:space="preserve"/>
              <w:br/>
              <w:t xml:space="preserve">handelingsonbekwaamheid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Verdrag van de Rechten van de Mens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ontstaan van dit verdrag uitleggen</w:t>
              <w:br/>
              <w:t xml:space="preserve"/>
              <w:br/>
              <w:t xml:space="preserve">schendingen van dit verdrag herkennen in voorbeelden of zelf 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Verdrag van de Rechten van het Kind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ontstaan van dit verdrag uitleggen</w:t>
              <w:br/>
              <w:t xml:space="preserve"/>
              <w:br/>
              <w:t xml:space="preserve">schendingen van dit verdrag herkennen in voorbeelden of zelf voorbeelden geven</w:t>
              <w:br/>
              <w:t xml:space="preserve"/>
              <w:br/>
              <w:t xml:space="preserve">toepassingen van dit verdrag herkennen in voorbeelden of zelf 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discriminatie, racisme en vooroordelen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herkennen in voorbeelden of zelf voorbeelden geven</w:t>
              <w:br/>
              <w:t xml:space="preserve"/>
              <w:br/>
              <w:t xml:space="preserve">je mening geven over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aanranding, incest, seksuele meerderjarigheid, verkrachting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herkennen in voorbeelden of zelf voorbeelden geven</w:t>
              <w:br/>
              <w:t xml:space="preserve"/>
              <w:br/>
              <w:t xml:space="preserve">je mening geven over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weten waar je met klachten, meldingen of vragen rond seksualiteit, rond rechten,….terecht kan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diensten of instellingen benoemen waar je met klachten, meldingen of vragen terecht kan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media en reclame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door de media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aan de hand van gegeven bronnen hoe de media ons informeren en beïnvloeden</w:t>
              <w:br/>
              <w:t xml:space="preserve"/>
              <w:br/>
              <w:t xml:space="preserve">vormen van massacommunicatie uitleggen, vergelijken of herkennen in voorbeelden</w:t>
              <w:br/>
              <w:t xml:space="preserve"/>
              <w:br/>
              <w:t xml:space="preserve">de betrouwbaarheid van informatie beoordelen aan de hand van opgegeven criteria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doelstellingen van reclame zoals gedragsbeïnvloeding, merkbekendheid en merkgetrouwheid uitleggen, herkennen in voorbeelden of zelf voorbeelden geven</w:t>
              <w:br/>
              <w:t xml:space="preserve"/>
              <w:br/>
              <w:t xml:space="preserve">adverteerder, doelgroep en productnaam herkennen in een advertentie</w:t>
              <w:br/>
              <w:t xml:space="preserve"/>
              <w:br/>
              <w:t xml:space="preserve">reclametrucs zoals close-up, fotoshop, gebruik van kleuren, herhaling, productplacement, teaser, viral marketing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Andere tijden, andere culturen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geschiedenis in 7 periodes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gebeurtenis of afbeelding verbinden aan de juiste periode: prehistorie, oude nabije oosten, klassieke oudheid, middeleeuwen, nieuwe tijd, nieuwste tijd of  eigen tijd</w:t>
              <w:br/>
              <w:t xml:space="preserve"/>
              <w:br/>
              <w:t xml:space="preserve">een jaartal verbinden aan de juiste eeuw en het juiste millennium</w:t>
              <w:br/>
              <w:t xml:space="preserve"/>
              <w:br/>
              <w:t xml:space="preserve">een gebeurtenis aanduiden op een tijdsbalk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instrumenten om de tijd te meten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astronomisch uurwerk, atoomklok, slingeruurwerk, stopwatch, zandloper, zonnewijzer uitleggen, herkennen in voorbeelden en verbinden aan de juiste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tijd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tijdrekening, tijdzone, wintertijd, zomertijd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geschreven en ongeschreven bronnen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uitleggen, herkennen in voorbeelden of zelf 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dagelijks leven van mensen in een andere tijd of op een andere plaats met je eigen leven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dagelijks leven van mensen in een andere tijd of een andere plaats uitleggen, verbinden aan de juiste periode of aan de juiste plaats en gelijkenissen of verschillen met het eigen leven herkennen zoals</w:t>
              <w:br/>
              <w:t xml:space="preserve"/>
              <w:br/>
              <w:t xml:space="preserve"/>
            </w:r>
          </w:p>
          <w:p>
            <w:pPr>
              <w:pStyle w:val="ListParagraph"/>
              <w:numPr>
                <w:ilvl w:val="0"/>
                <w:numId w:val="8"/>
              </w:numPr>
            </w:pPr>
            <w:r>
              <w:rPr/>
              <w:t xml:space="preserve">eetgewoontes, typische producten en gerechten</w:t>
            </w:r>
          </w:p>
          <w:p>
            <w:pPr>
              <w:pStyle w:val="ListParagraph"/>
              <w:numPr>
                <w:ilvl w:val="0"/>
                <w:numId w:val="8"/>
              </w:numPr>
            </w:pPr>
            <w:r>
              <w:rPr/>
              <w:t xml:space="preserve">gezondheid: hygiëne, levensverwachting, seksualiteit, ziektes, zorg voor het lichaam, zwangerschap</w:t>
              <w:br/>
              <w:t xml:space="preserve"/>
              <w:br/>
              <w:t xml:space="preserve"/>
            </w:r>
          </w:p>
          <w:p>
            <w:pPr>
              <w:pStyle w:val="ListParagraph"/>
              <w:numPr>
                <w:ilvl w:val="0"/>
                <w:numId w:val="8"/>
              </w:numPr>
            </w:pPr>
            <w:r>
              <w:rPr/>
              <w:t xml:space="preserve"/>
              <w:br/>
              <w:t xml:space="preserve"/>
              <w:br/>
              <w:t xml:space="preserve">onderwijssituaties: analfabetisme, gemengd, leeftijd, leerkracht, vakken, verplichting</w:t>
              <w:br/>
              <w:t xml:space="preserve"/>
              <w:br/>
              <w:t xml:space="preserve"/>
            </w:r>
          </w:p>
          <w:p>
            <w:pPr>
              <w:pStyle w:val="ListParagraph"/>
              <w:numPr>
                <w:ilvl w:val="0"/>
                <w:numId w:val="8"/>
              </w:numPr>
            </w:pPr>
            <w:r>
              <w:rPr/>
              <w:t xml:space="preserve"/>
              <w:br/>
              <w:t xml:space="preserve"/>
              <w:br/>
              <w:t xml:space="preserve">vrije tijd: jongerenculturen, tijd voor vrije tijd, waarden en normen, welke activiteiten</w:t>
              <w:br/>
              <w:t xml:space="preserve"/>
              <w:br/>
              <w:t xml:space="preserve"/>
            </w:r>
          </w:p>
          <w:p>
            <w:pPr>
              <w:pStyle w:val="ListParagraph"/>
              <w:numPr>
                <w:ilvl w:val="0"/>
                <w:numId w:val="8"/>
              </w:numPr>
            </w:pPr>
            <w:r>
              <w:rPr/>
              <w:t xml:space="preserve"/>
              <w:br/>
              <w:t xml:space="preserve"/>
              <w:br/>
              <w:t xml:space="preserve">woonsituaties: grootte, huishoudelijke apparaten, materiaal, nomadisch, sedentair, stad of platteland, verschillen in rijkdom, verstedelijking</w:t>
              <w:br/>
              <w:t xml:space="preserve"/>
              <w:br/>
              <w:t xml:space="preserve"/>
            </w:r>
          </w:p>
          <w:p>
            <w:pPr>
              <w:pStyle w:val="ListParagraph"/>
              <w:numPr>
                <w:ilvl w:val="0"/>
                <w:numId w:val="8"/>
              </w:numPr>
            </w:pPr>
            <w:r>
              <w:rPr/>
              <w:t xml:space="preserve"/>
              <w:br/>
              <w:t xml:space="preserve"/>
              <w:br/>
              <w:t xml:space="preserve">werksituaties: handenarbeid, hygiëne, kinderarbeid, loon, plaats, sector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Maatschappelijke diensten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maatschappelijke diensten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de taken van maatschappelijke diensten zoals Awel, CAW, Child Focus, CLB, JAC, Jongerengids, OCMW, ombudsdiensten, TeleOnthaal, VDAB, Zelfmoordlijn1813 en ziekenfondsen uitleggen en herkennen in voorbeelden</w:t>
              <w:br/>
              <w:t xml:space="preserve"/>
              <w:br/>
              <w:t xml:space="preserve">de afkortingen CAW, CLB, JAC, OCMW, VDAB voluit kunnen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gemeentelijke diensten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gemeentelijke diensten zoals bevolking, bibliotheek, bouwdienst, brandweer, burgerlijke stand, containerpark, cultuurdienst, jeugddienst, opvoedingswinkel, sociale dienst (OCMW), strafregister, wetswinkel en woonwinkel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bankkaart, de bloedgroepkaart, de ICE-card, de identiteitskaart, de kredietkaart, de leerlingenkaart, de reispas en het rijbewijs herkennen in voorbeelden</w:t>
              <w:br/>
              <w:t xml:space="preserve"/>
              <w:br/>
              <w:t xml:space="preserve">rechten en plichten van deze documenten uitleggen en toepassen op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nutsvoorzieningen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bij welke organisaties je terecht kan voor elektriciteit, energie, internet, telefonie en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politiediensten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aangifte, misdrijf, orde- en tuchtmaatregelen, politiezone, police-on-web, proces-verbaal uitleggen, herkennen in voorbeelden of zelf voorbeelden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Wereldproblemen en actualiteit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 in België en in de wereld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bronnen over armoede het probleem, de feiten, de oorzaken, de gevolgen en de oplossingen afleiden</w:t>
              <w:br/>
              <w:t xml:space="preserve"/>
              <w:br/>
              <w:t xml:space="preserve">oorzaken en gevolgen benoemen</w:t>
              <w:br/>
              <w:t xml:space="preserve"/>
              <w:br/>
              <w:t xml:space="preserve">armoede in België nu aan de hand van gegeven bronnen vergelijken met vroeger</w:t>
              <w:br/>
              <w:t xml:space="preserve"/>
              <w:br/>
              <w:t xml:space="preserve">armoede in de wereld aan de hand van gegeven bronnen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oorlog en vrede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algemene oorzaken waarom oorlog kan uitbreken, benoemen</w:t>
              <w:br/>
              <w:t xml:space="preserve"/>
              <w:br/>
              <w:t xml:space="preserve">uit bronnen afleiden of ze voor of tegen de oorlog zijn</w:t>
              <w:br/>
              <w:t xml:space="preserve"/>
              <w:br/>
              <w:t xml:space="preserve">redenen benoemen waarom kindsoldaten gebruikt worden in oorlogssituaties</w:t>
              <w:br/>
              <w:t xml:space="preserve"/>
              <w:br/>
              <w:t xml:space="preserve">soorten oorlog zoals burgeroorlog, guerrilla-oorlog, kernoorlog, wereldoorlog uitleggen, vergelijken en in voorbeelden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thema's, conflicten en wereldproblemen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bronnen het probleem, de feiten, de oorzaken, de gevolgen en de oplossing afleiden</w:t>
              <w:br/>
              <w:t xml:space="preserve"/>
              <w:br/>
              <w:t xml:space="preserve">actuele thema's, conflicten en wereldproblemen in tijd en ruimte situeren zoals</w:t>
            </w:r>
          </w:p>
          <w:p>
            <w:pPr>
              <w:pStyle w:val="ListParagraph"/>
              <w:numPr>
                <w:ilvl w:val="0"/>
                <w:numId w:val="10"/>
              </w:numPr>
            </w:pPr>
            <w:r>
              <w:rPr/>
              <w:t xml:space="preserve">oorlog in Syrië, conflict tussen Israël en Palestina, Tweede Wereldoorlog</w:t>
            </w:r>
          </w:p>
          <w:p>
            <w:pPr>
              <w:pStyle w:val="ListParagraph"/>
              <w:numPr>
                <w:ilvl w:val="0"/>
                <w:numId w:val="10"/>
              </w:numPr>
            </w:pPr>
            <w:r>
              <w:rPr/>
              <w:t xml:space="preserve">terrorisme</w:t>
            </w:r>
          </w:p>
          <w:p>
            <w:pPr>
              <w:pStyle w:val="ListParagraph"/>
              <w:numPr>
                <w:ilvl w:val="0"/>
                <w:numId w:val="10"/>
              </w:numPr>
            </w:pPr>
            <w:r>
              <w:rPr/>
              <w:t xml:space="preserve">vluchtelingencrisis</w:t>
            </w:r>
          </w:p>
          <w:p>
            <w:pPr>
              <w:pStyle w:val="ListParagraph"/>
              <w:numPr>
                <w:ilvl w:val="0"/>
                <w:numId w:val="10"/>
              </w:numPr>
            </w:pPr>
            <w:r>
              <w:rPr/>
              <w:t xml:space="preserve">globalisering</w:t>
            </w:r>
          </w:p>
          <w:p>
            <w:pPr>
              <w:pStyle w:val="ListParagraph"/>
              <w:numPr>
                <w:ilvl w:val="0"/>
                <w:numId w:val="10"/>
              </w:numPr>
            </w:pP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 als betaalmiddel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landen waar de euro gebruikt wordt benoemen</w:t>
              <w:br/>
              <w:t xml:space="preserve"/>
              <w:br/>
              <w:t xml:space="preserve">de redenen waarom de euro werd ingevoerd beschrijven</w:t>
              <w:br/>
              <w:t xml:space="preserve"/>
              <w:br/>
              <w:t xml:space="preserve">het jaartal wanneer de euro werd ingevoerd benoemen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geschiedenis 2bso  - alle studierichtingen- zijn de examens digitaal.</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schriftelijk examen bestaat uit gesloten en open vragen. </w:t>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gesloten vragen gelden de volgende regels:</w:t>
      </w:r>
    </w:p>
    <w:p>
      <w:pPr>
        <w:jc w:val="both"/>
      </w:pPr>
      <w:r>
        <w:t xml:space="preserve">- Je moet de antwoorden aanduiden,  verslepen, uit een lijst kiezen of invullen. Als je dit niet doet, kan je geen punten krijgen voor die vraag.</w:t>
      </w:r>
    </w:p>
    <w:p>
      <w:pPr>
        <w:jc w:val="both"/>
      </w:pPr>
      <w:r>
        <w:t xml:space="preserve">- Er is geen giscorrectie. Dit betekent dat je voor een fout antwoord geen punten verliest.</w:t>
      </w:r>
    </w:p>
    <w:p>
      <w:pPr>
        <w:jc w:val="both"/>
      </w:pPr>
      <w:r>
        <w:t xml:space="preserve">- Bij sommige vragen kan je ook een deel van een punt verdienen, als je antwoord voor een deel juist is. Bij andere vragen krijg je enkel punten als je de vraag volledig juist beantwoordt. In dat geval lees je hierover een boodschap in de vraag.</w:t>
      </w:r>
    </w:p>
    <w:p>
      <w:pPr>
        <w:jc w:val="both"/>
      </w:pPr>
      <w:r>
        <w:t xml:space="preserve"/>
      </w:r>
    </w:p>
    <w:p>
      <w:pPr>
        <w:jc w:val="both"/>
      </w:pPr>
      <w:r>
        <w:t xml:space="preserve">Bij de open vragen gelden de volgende regels:</w:t>
      </w:r>
    </w:p>
    <w:p>
      <w:pPr>
        <w:jc w:val="both"/>
      </w:pPr>
      <w:r>
        <w:t xml:space="preserve">- je antwoord moet een volledig en duidelijk antwoord zijn op de vraag;</w:t>
      </w:r>
    </w:p>
    <w:p>
      <w:pPr>
        <w:jc w:val="both"/>
      </w:pPr>
      <w:r>
        <w:t xml:space="preserve">- je antwoord moet ondubbelzinnig zijn. </w:t>
      </w:r>
    </w:p>
    <w:p>
      <w:pPr>
        <w:jc w:val="both"/>
      </w:pPr>
      <w:r>
        <w:t xml:space="preserve">- je antwoord moet gestructureerd zijn. Soms helpen we je met de structuur van je antwoord door al een deel van het antwoordgedeelte in te vullen.</w:t>
      </w:r>
    </w:p>
    <w:p>
      <w:pPr>
        <w:jc w:val="both"/>
      </w:pPr>
      <w:r>
        <w:t xml:space="preserve">- Je kan punten schoren voor een gedeeltelijk juist antwoord</w:t>
      </w:r>
    </w:p>
    <w:p>
      <w:pPr>
        <w:jc w:val="both"/>
      </w:pPr>
      <w:r>
        <w:t xml:space="preserve">- We houden geen rekening met schrijffouten in je antwoord..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Rechten en plichten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Andere tijden, andere culturen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Maatschappelijke diensten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Wereldproblemen en actualiteit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Voor dit vak is er niet één uitgave die alle leerinhouden bevat. Je moet zelf op zoek naar de geschikte leermiddelen en ook op websites kan je de nodige informatie vinden.  Websites veranderen al eens van naam of worden aangepast. Als je niet onmiddellijk op de juiste website terechtkomt, kan je die proberen te vinden via een goede zoekmachine.</w:t>
        <w:br/>
        <w:t xml:space="preserve">Hieronder staan enkele handboeken die gebruikt worden in het secundair onderwijs. Ze kunnen je helpen om (onderdelen) van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Boemerang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MIX</w:t>
              <w:br/>
              <w:t xml:space="preserve"/>
              <w:br/>
              <w:t xml:space="preserve">DOEL.PAV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Uitkijk</w:t>
              <w:br/>
              <w:t xml:space="preserve"/>
              <w:br/>
              <w:t xml:space="preserve">Plantyn Kleine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Wat kan je er vinden?</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Waar kan je het vinden?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Informatie over de component Rechten en Plichten (democratie, het bestuur in België, rechten en plichten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https://www.dekrachtvanjestem.be/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informatie rond thema's als politie, arbeid, het gerecht... op maat van jongeren.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https://www.tzitemzo.be/jongeren/thema2</w:t>
              <w:br/>
              <w:t xml:space="preserve">Kies voor de thema's bij jongeren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informatie rond de actualiteit geschreven in eenvoudige taal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http://www.wablieft.be/nl/krant</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