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r>
    </w:p>
    <w:p>
      <w:r>
        <w:rP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kleine opdracht moeten uitvoeren waarbij je moet aantonen dat je</w:t>
        <w:br/>
        <w:t xml:space="preserve"/>
        <w:br/>
        <w:t xml:space="preserve">&gt;  historische informatie uit bronnen kan structureren en evalueren; </w:t>
        <w:br/>
        <w:t xml:space="preserve"/>
        <w:br/>
        <w:t xml:space="preserve">&gt;  het resultaat van je kleine opdracht op een heldere manier kan weergeven. </w:t>
        <w:br/>
        <w:t xml:space="preserve"/>
        <w:br/>
        <w:t xml:space="preserve">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dit vak krijg je een opdracht. De instructies voor de opdracht en het sjabloon vind je hier als bijlage. Die bijlagen moet je apart openen. </w:t>
        <w:br/>
        <w:t>Je onderzoeksverslag op papier afgeven op de dag van het examen wordt niet aanvaard. In dat geval zal je voor dit verslag geen punten krijgen.</w:t>
        <w:br/>
        <w:t/>
      </w:r>
      <w:r w:rsidRPr="003E4776">
        <w:t/>
      </w:r>
    </w:p>
    <w:p w14:paraId="5B5E3ED3" w14:textId="0FE7D0D3" w:rsidR="0076163F" w:rsidRDefault="0076163F" w:rsidP="0076163F">
      <w:r w:rsidRPr="003E4776">
        <w:t/>
      </w:r>
      <w:r>
        <w:t>Opdracht 3aso sjabloon.docx</w:t>
      </w:r>
      <w:r w:rsidRPr="003E4776">
        <w:t/>
      </w:r>
    </w:p>
    <w:p w14:paraId="5B5E3ED3" w14:textId="0FE7D0D3" w:rsidR="0076163F" w:rsidRDefault="0076163F" w:rsidP="0076163F">
      <w:r w:rsidRPr="003E4776">
        <w:t/>
      </w:r>
      <w:r>
        <w:t>Opdracht 3aso.pdf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Je zal de opdracht vooraf moeten opladen op het platform. Kijk bij de opdracht aan welke voorwaarden die moet voldoen. Op het examen moet je geen vragen meer beantwoorden over deze opdracht.</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Als je geen examenopdracht hebt opgeladen, krijg je geen punten voor deze component. Je mag wel deelnemen aan de rest van het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2018 tot en met 30 juni 2018: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opdracht tentoonstelling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juli 2018 tot en met 31 december 2018: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Examenopdracht tentoonstelling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