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2006/041 derde graad (GO!), leerplannummer 0/2/2007/146 derde graad (OVSG), en leerplannummer D/2016/13.758/007 derde graad (KOV)</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aso moet je deze vaardigheden beheersen op het niveau A2 (schrijven, spreken en gesprekken voeren) en B1 (lezen en luisteren) van het ERK. In de volgende tabellen vind je wat je voor elke vaardigheid moet kunnen en wat je moet doen op het examen om te bewijzen dat je dat kan.</w:t>
        <w:br/>
        <w:t xml:space="preserve"/>
        <w:br/>
        <w:t xml:space="preserve">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vereiste niveau te bereiken.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w:t>
              <w:br/>
              <w:t xml:space="preserve">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br/>
        <w:t xml:space="preserve"/>
        <w:br/>
        <w:t xml:space="preserve">Voor het mondelinge examen is het belangrijk dat je oefent op je uitspraak, articulatie, tempo en vlotheid door een tekst (bv. een krantenartikel) luidop te lezen. Je kan ook iets wat je meegemaakt hebt of een reportage die je gezien hebt luidop navertellen.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3 aso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2+ en 3+ Upd@te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www.goethe.de/de/spr/kup/prf/prf/gzb1/ueb.html</w:t>
              <w:br/>
              <w:t xml:space="preserve"/>
              <w:br/>
              <w:t xml:space="preserve">www.telc.net/pruefungsteilnehmende/sprachpruefungen/pruefungen/detail/zertifikat-deutsch-telc-deutsch-b1.html#t=2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www.schubert-verlag.de/aufgaben/uebungen_b1/b1_uebungen_index_z.htm</w:t>
              <w:br/>
              <w:t xml:space="preserve"/>
              <w:br/>
              <w:t xml:space="preserve">donnerwetter.kielikeskus.helsinki.fi/DVG/de-Gesamtverzeichnis.htm</w:t>
              <w:br/>
              <w:t xml:space="preserve"/>
              <w:br/>
              <w:t xml:space="preserve">www.dw.de/deutsch-lernen/deutsch-interaktiv/s-9571</w:t>
              <w:br/>
              <w:t xml:space="preserve"/>
              <w:br/>
              <w:t xml:space="preserve">www.alumniportal-deutschland.org/deutsche-sprache/online-deutsch-lernen.html</w:t>
              <w:br/>
              <w:t xml:space="preserve"/>
              <w:br/>
              <w:t xml:space="preserve">www.wissen.de/medien-videos/all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br/>
              <w:t xml:space="preserve"/>
              <w:br/>
              <w:t xml:space="preserve">fluter.de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 volgende website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